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460C" w14:textId="77777777" w:rsidR="00E17D16" w:rsidRPr="005C3C8E" w:rsidRDefault="00E17D16">
      <w:pPr>
        <w:rPr>
          <w:rFonts w:cs="Arial"/>
        </w:rPr>
      </w:pPr>
    </w:p>
    <w:p w14:paraId="50921579" w14:textId="77777777" w:rsidR="002760DA" w:rsidRPr="005C3C8E" w:rsidRDefault="00753244" w:rsidP="002760DA">
      <w:pPr>
        <w:ind w:right="-19"/>
        <w:rPr>
          <w:rFonts w:cs="Arial"/>
        </w:rPr>
      </w:pPr>
      <w:r>
        <w:rPr>
          <w:rStyle w:val="SECTIONHEADER"/>
          <w:rFonts w:ascii="Arial" w:hAnsi="Arial" w:cs="Arial"/>
          <w:spacing w:val="4"/>
          <w:sz w:val="20"/>
          <w:szCs w:val="20"/>
        </w:rPr>
        <w:pict w14:anchorId="05BF419B">
          <v:rect id="_x0000_i1025" style="width:453.6pt;height:5pt" o:hralign="center" o:hrstd="t" o:hrnoshade="t" o:hr="t" fillcolor="#36a7e9" stroked="f"/>
        </w:pict>
      </w:r>
    </w:p>
    <w:p w14:paraId="0F4E9801" w14:textId="77777777" w:rsidR="002760DA" w:rsidRPr="005C3C8E" w:rsidRDefault="002760DA" w:rsidP="002760DA">
      <w:pPr>
        <w:pStyle w:val="Body"/>
        <w:rPr>
          <w:rFonts w:eastAsia="Calibri"/>
          <w:caps/>
          <w:color w:val="808080"/>
          <w:sz w:val="24"/>
          <w:szCs w:val="22"/>
          <w:lang w:val="en-GB"/>
        </w:rPr>
      </w:pPr>
    </w:p>
    <w:p w14:paraId="552A180F" w14:textId="77777777" w:rsidR="002760DA" w:rsidRPr="005C3C8E" w:rsidRDefault="002760DA" w:rsidP="002760DA">
      <w:pPr>
        <w:rPr>
          <w:rFonts w:cs="Arial"/>
          <w:caps/>
          <w:color w:val="808080"/>
          <w:sz w:val="24"/>
        </w:rPr>
      </w:pPr>
      <w:r w:rsidRPr="005C3C8E">
        <w:rPr>
          <w:rFonts w:cs="Arial"/>
          <w:caps/>
          <w:color w:val="808080"/>
          <w:sz w:val="24"/>
          <w:lang w:eastAsia="fr-CH"/>
        </w:rPr>
        <w:t xml:space="preserve"> </w:t>
      </w:r>
    </w:p>
    <w:p w14:paraId="4AE9CC0B" w14:textId="77777777" w:rsidR="002760DA" w:rsidRPr="005C3C8E" w:rsidRDefault="002760DA" w:rsidP="002760DA">
      <w:pPr>
        <w:pStyle w:val="EVENTTITLE"/>
        <w:rPr>
          <w:lang w:val="en-GB"/>
        </w:rPr>
      </w:pPr>
      <w:r w:rsidRPr="005C3C8E">
        <w:rPr>
          <w:b/>
          <w:lang w:val="en-GB"/>
        </w:rPr>
        <w:t xml:space="preserve">YOUTH EMPOWERMent PROJECT </w:t>
      </w:r>
      <w:r w:rsidR="0034106F" w:rsidRPr="005C3C8E">
        <w:rPr>
          <w:b/>
          <w:lang w:val="en-GB"/>
        </w:rPr>
        <w:t>(</w:t>
      </w:r>
      <w:r w:rsidRPr="005C3C8E">
        <w:rPr>
          <w:b/>
          <w:lang w:val="en-GB"/>
        </w:rPr>
        <w:t>YEP</w:t>
      </w:r>
      <w:r w:rsidR="0034106F" w:rsidRPr="005C3C8E">
        <w:rPr>
          <w:b/>
          <w:lang w:val="en-GB"/>
        </w:rPr>
        <w:t>)</w:t>
      </w:r>
    </w:p>
    <w:p w14:paraId="06459E9C" w14:textId="77777777" w:rsidR="002760DA" w:rsidRPr="005C3C8E" w:rsidRDefault="002760DA" w:rsidP="002760DA">
      <w:pPr>
        <w:pStyle w:val="EVENTTITLE"/>
        <w:rPr>
          <w:color w:val="808080"/>
          <w:sz w:val="28"/>
          <w:szCs w:val="22"/>
          <w:lang w:val="en-GB" w:eastAsia="fr-CH"/>
        </w:rPr>
      </w:pPr>
    </w:p>
    <w:p w14:paraId="37E28DA1" w14:textId="77777777" w:rsidR="002760DA" w:rsidRPr="005C3C8E" w:rsidRDefault="002760DA" w:rsidP="002760DA">
      <w:pPr>
        <w:pStyle w:val="EVENTTITLE"/>
        <w:rPr>
          <w:color w:val="808080"/>
          <w:sz w:val="28"/>
          <w:szCs w:val="22"/>
          <w:lang w:val="en-GB" w:eastAsia="fr-CH"/>
        </w:rPr>
      </w:pPr>
      <w:r w:rsidRPr="005C3C8E">
        <w:rPr>
          <w:color w:val="808080"/>
          <w:sz w:val="28"/>
          <w:szCs w:val="22"/>
          <w:lang w:val="en-GB" w:eastAsia="fr-CH"/>
        </w:rPr>
        <w:t xml:space="preserve">terms of </w:t>
      </w:r>
      <w:r w:rsidRPr="005C3C8E">
        <w:rPr>
          <w:color w:val="808080" w:themeColor="background1" w:themeShade="80"/>
          <w:sz w:val="28"/>
          <w:szCs w:val="22"/>
          <w:lang w:val="en-GB" w:eastAsia="fr-CH"/>
        </w:rPr>
        <w:t>Reference</w:t>
      </w:r>
      <w:r w:rsidRPr="005C3C8E">
        <w:rPr>
          <w:color w:val="808080"/>
          <w:sz w:val="28"/>
          <w:szCs w:val="22"/>
          <w:lang w:val="en-GB" w:eastAsia="fr-CH"/>
        </w:rPr>
        <w:t xml:space="preserve"> </w:t>
      </w:r>
    </w:p>
    <w:p w14:paraId="096033DB" w14:textId="77777777" w:rsidR="002760DA" w:rsidRPr="005C3C8E" w:rsidRDefault="001D1408" w:rsidP="002760DA">
      <w:pPr>
        <w:pStyle w:val="EVENTTITLE"/>
        <w:rPr>
          <w:color w:val="808080" w:themeColor="background1" w:themeShade="80"/>
          <w:sz w:val="28"/>
          <w:szCs w:val="22"/>
          <w:lang w:val="en-GB" w:eastAsia="fr-CH"/>
        </w:rPr>
      </w:pPr>
      <w:r w:rsidRPr="001D1408">
        <w:rPr>
          <w:color w:val="808080" w:themeColor="background1" w:themeShade="80"/>
          <w:sz w:val="28"/>
          <w:szCs w:val="22"/>
          <w:lang w:val="en-GB" w:eastAsia="fr-CH"/>
        </w:rPr>
        <w:t>Internet marketing mentor</w:t>
      </w:r>
      <w:r>
        <w:rPr>
          <w:color w:val="808080" w:themeColor="background1" w:themeShade="80"/>
          <w:sz w:val="28"/>
          <w:szCs w:val="22"/>
          <w:lang w:val="en-GB" w:eastAsia="fr-CH"/>
        </w:rPr>
        <w:t xml:space="preserve"> </w:t>
      </w:r>
    </w:p>
    <w:p w14:paraId="4AB20E48" w14:textId="77777777" w:rsidR="002760DA" w:rsidRPr="005C3C8E" w:rsidRDefault="002760DA" w:rsidP="002760DA">
      <w:pPr>
        <w:rPr>
          <w:rFonts w:cs="Arial"/>
          <w:color w:val="00B0F0"/>
        </w:rPr>
      </w:pPr>
    </w:p>
    <w:p w14:paraId="1488C030" w14:textId="3E33BAB0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i/>
          <w:szCs w:val="20"/>
        </w:rPr>
      </w:pPr>
      <w:r w:rsidRPr="007E5621">
        <w:rPr>
          <w:rFonts w:eastAsia="Times New Roman" w:cs="Arial"/>
          <w:szCs w:val="20"/>
          <w:u w:val="single"/>
        </w:rPr>
        <w:t>Selected Candidate:</w:t>
      </w:r>
      <w:r w:rsidRPr="007E562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i/>
          <w:szCs w:val="20"/>
        </w:rPr>
        <w:t>**</w:t>
      </w:r>
    </w:p>
    <w:p w14:paraId="5D41B0C0" w14:textId="77777777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szCs w:val="20"/>
          <w:u w:val="single"/>
        </w:rPr>
      </w:pPr>
    </w:p>
    <w:p w14:paraId="3C26A23F" w14:textId="77777777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szCs w:val="20"/>
        </w:rPr>
      </w:pPr>
      <w:r w:rsidRPr="007E5621">
        <w:rPr>
          <w:rFonts w:eastAsia="Times New Roman" w:cs="Arial"/>
          <w:szCs w:val="20"/>
          <w:u w:val="single"/>
        </w:rPr>
        <w:t>Hiring Manager:</w:t>
      </w:r>
      <w:r w:rsidRPr="007E5621">
        <w:rPr>
          <w:rFonts w:eastAsia="Times New Roman" w:cs="Arial"/>
          <w:szCs w:val="20"/>
        </w:rPr>
        <w:t xml:space="preserve">  </w:t>
      </w:r>
      <w:r w:rsidRPr="007E5621">
        <w:rPr>
          <w:rFonts w:eastAsia="Times New Roman" w:cs="Arial"/>
          <w:i/>
          <w:szCs w:val="20"/>
        </w:rPr>
        <w:t>Martin Labbé</w:t>
      </w:r>
      <w:r w:rsidRPr="007E5621">
        <w:rPr>
          <w:rFonts w:eastAsia="Times New Roman" w:cs="Arial"/>
          <w:szCs w:val="20"/>
        </w:rPr>
        <w:t xml:space="preserve"> </w:t>
      </w:r>
    </w:p>
    <w:p w14:paraId="312B2554" w14:textId="77777777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szCs w:val="20"/>
          <w:u w:val="single"/>
        </w:rPr>
      </w:pPr>
    </w:p>
    <w:p w14:paraId="45CB040A" w14:textId="5837C95A" w:rsidR="007E5621" w:rsidRDefault="007E5621" w:rsidP="007E5621">
      <w:pPr>
        <w:spacing w:after="0" w:line="240" w:lineRule="auto"/>
        <w:jc w:val="both"/>
        <w:rPr>
          <w:rFonts w:eastAsia="Times New Roman" w:cs="Arial"/>
          <w:i/>
          <w:szCs w:val="20"/>
        </w:rPr>
      </w:pPr>
      <w:r w:rsidRPr="007E5621">
        <w:rPr>
          <w:rFonts w:eastAsia="Times New Roman" w:cs="Arial"/>
          <w:szCs w:val="20"/>
          <w:u w:val="single"/>
        </w:rPr>
        <w:t>Assignment title:</w:t>
      </w:r>
      <w:r w:rsidRPr="007E5621">
        <w:rPr>
          <w:rFonts w:eastAsia="Times New Roman" w:cs="Arial"/>
          <w:szCs w:val="20"/>
        </w:rPr>
        <w:t xml:space="preserve"> </w:t>
      </w:r>
      <w:r w:rsidRPr="007E5621">
        <w:rPr>
          <w:rFonts w:eastAsia="Times New Roman" w:cs="Arial"/>
          <w:i/>
          <w:szCs w:val="20"/>
        </w:rPr>
        <w:t>National Consultant</w:t>
      </w:r>
    </w:p>
    <w:p w14:paraId="6F345FE1" w14:textId="77777777" w:rsidR="00B909A6" w:rsidRPr="007E5621" w:rsidRDefault="00B909A6" w:rsidP="007E5621">
      <w:pPr>
        <w:spacing w:after="0" w:line="240" w:lineRule="auto"/>
        <w:jc w:val="both"/>
        <w:rPr>
          <w:rFonts w:eastAsia="Times New Roman" w:cs="Arial"/>
          <w:szCs w:val="20"/>
          <w:u w:val="single"/>
        </w:rPr>
      </w:pPr>
    </w:p>
    <w:p w14:paraId="399ADB81" w14:textId="6BF7D062" w:rsidR="007E5621" w:rsidRDefault="007E5621" w:rsidP="007E5621">
      <w:pPr>
        <w:spacing w:after="0" w:line="240" w:lineRule="auto"/>
        <w:jc w:val="both"/>
        <w:rPr>
          <w:rFonts w:eastAsia="Times New Roman" w:cs="Arial"/>
          <w:i/>
          <w:szCs w:val="20"/>
        </w:rPr>
      </w:pPr>
      <w:r w:rsidRPr="007E5621">
        <w:rPr>
          <w:rFonts w:eastAsia="Times New Roman" w:cs="Arial"/>
          <w:szCs w:val="20"/>
          <w:u w:val="single"/>
        </w:rPr>
        <w:t>Contract duration:</w:t>
      </w:r>
      <w:r w:rsidR="004F4D89">
        <w:rPr>
          <w:rFonts w:eastAsia="Times New Roman" w:cs="Arial"/>
          <w:szCs w:val="20"/>
        </w:rPr>
        <w:t xml:space="preserve"> </w:t>
      </w:r>
      <w:r w:rsidR="004F4D89" w:rsidRPr="004F4D89">
        <w:rPr>
          <w:rFonts w:eastAsia="Times New Roman" w:cs="Arial"/>
          <w:i/>
          <w:szCs w:val="20"/>
        </w:rPr>
        <w:t xml:space="preserve"> </w:t>
      </w:r>
      <w:r w:rsidR="00AA1A29">
        <w:rPr>
          <w:rFonts w:eastAsia="Times New Roman" w:cs="Arial"/>
          <w:i/>
          <w:szCs w:val="20"/>
        </w:rPr>
        <w:t>24</w:t>
      </w:r>
      <w:r w:rsidR="004F4D89" w:rsidRPr="004F4D89">
        <w:rPr>
          <w:rFonts w:eastAsia="Times New Roman" w:cs="Arial"/>
          <w:i/>
          <w:szCs w:val="20"/>
        </w:rPr>
        <w:t xml:space="preserve">.09.2018 to </w:t>
      </w:r>
      <w:r w:rsidR="0013008A">
        <w:rPr>
          <w:rFonts w:eastAsia="Times New Roman" w:cs="Arial"/>
          <w:i/>
          <w:szCs w:val="20"/>
        </w:rPr>
        <w:t>01</w:t>
      </w:r>
      <w:r w:rsidR="00AA1A29">
        <w:rPr>
          <w:rFonts w:eastAsia="Times New Roman" w:cs="Arial"/>
          <w:i/>
          <w:szCs w:val="20"/>
        </w:rPr>
        <w:t>.02</w:t>
      </w:r>
      <w:r w:rsidR="004F4D89" w:rsidRPr="004F4D89">
        <w:rPr>
          <w:rFonts w:eastAsia="Times New Roman" w:cs="Arial"/>
          <w:i/>
          <w:szCs w:val="20"/>
        </w:rPr>
        <w:t>.2019</w:t>
      </w:r>
    </w:p>
    <w:p w14:paraId="299D0275" w14:textId="77777777" w:rsidR="00FF4EA3" w:rsidRPr="007E5621" w:rsidRDefault="00FF4EA3" w:rsidP="007E5621">
      <w:pPr>
        <w:spacing w:after="0" w:line="240" w:lineRule="auto"/>
        <w:jc w:val="both"/>
        <w:rPr>
          <w:rFonts w:eastAsia="Times New Roman" w:cs="Arial"/>
          <w:szCs w:val="20"/>
          <w:u w:val="single"/>
        </w:rPr>
      </w:pPr>
    </w:p>
    <w:p w14:paraId="04E3A475" w14:textId="77777777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szCs w:val="20"/>
          <w:u w:val="single"/>
        </w:rPr>
      </w:pPr>
      <w:r w:rsidRPr="007E5621">
        <w:rPr>
          <w:rFonts w:eastAsia="Times New Roman" w:cs="Arial"/>
          <w:szCs w:val="20"/>
          <w:u w:val="single"/>
        </w:rPr>
        <w:t>Duty station:</w:t>
      </w:r>
      <w:r w:rsidRPr="007E5621">
        <w:rPr>
          <w:rFonts w:eastAsia="Times New Roman" w:cs="Arial"/>
          <w:i/>
          <w:szCs w:val="20"/>
        </w:rPr>
        <w:t xml:space="preserve"> Banjul (The Gambia) </w:t>
      </w:r>
    </w:p>
    <w:p w14:paraId="2C28BFA6" w14:textId="77777777" w:rsidR="007E5621" w:rsidRPr="007E5621" w:rsidRDefault="007E5621" w:rsidP="007E5621">
      <w:pPr>
        <w:spacing w:after="0" w:line="240" w:lineRule="auto"/>
        <w:rPr>
          <w:rFonts w:eastAsia="Times New Roman" w:cs="Arial"/>
          <w:szCs w:val="20"/>
        </w:rPr>
      </w:pPr>
    </w:p>
    <w:p w14:paraId="324CFE0D" w14:textId="34DA91A8" w:rsidR="007E5621" w:rsidRPr="007E5621" w:rsidRDefault="007E5621" w:rsidP="007E5621">
      <w:pPr>
        <w:spacing w:after="0" w:line="240" w:lineRule="auto"/>
        <w:jc w:val="both"/>
        <w:rPr>
          <w:rFonts w:eastAsia="Times New Roman" w:cs="Arial"/>
          <w:szCs w:val="20"/>
        </w:rPr>
      </w:pPr>
      <w:r w:rsidRPr="007E5621">
        <w:rPr>
          <w:rFonts w:eastAsia="Times New Roman" w:cs="Arial"/>
          <w:szCs w:val="20"/>
          <w:u w:val="single"/>
        </w:rPr>
        <w:t>Travel:</w:t>
      </w:r>
      <w:r w:rsidRPr="007E5621">
        <w:rPr>
          <w:rFonts w:eastAsia="Times New Roman" w:cs="Arial"/>
          <w:szCs w:val="20"/>
        </w:rPr>
        <w:t xml:space="preserve"> </w:t>
      </w:r>
      <w:r w:rsidR="00D029FA">
        <w:rPr>
          <w:rFonts w:eastAsia="Times New Roman" w:cs="Arial"/>
          <w:i/>
          <w:szCs w:val="20"/>
        </w:rPr>
        <w:t>No</w:t>
      </w:r>
    </w:p>
    <w:p w14:paraId="24A558DD" w14:textId="77777777" w:rsidR="007E5621" w:rsidRDefault="007E5621" w:rsidP="002760DA">
      <w:pPr>
        <w:jc w:val="both"/>
        <w:rPr>
          <w:rFonts w:cs="Arial"/>
          <w:b/>
          <w:color w:val="00B0F0"/>
          <w:sz w:val="22"/>
          <w:lang w:eastAsia="en-GB"/>
        </w:rPr>
      </w:pPr>
    </w:p>
    <w:p w14:paraId="2BDAC310" w14:textId="0E3865C8" w:rsidR="002760DA" w:rsidRPr="005C3C8E" w:rsidRDefault="002760DA" w:rsidP="002760DA">
      <w:pPr>
        <w:jc w:val="both"/>
        <w:rPr>
          <w:rFonts w:cs="Arial"/>
          <w:b/>
          <w:color w:val="00B0F0"/>
          <w:sz w:val="22"/>
          <w:lang w:eastAsia="en-GB"/>
        </w:rPr>
      </w:pPr>
      <w:r w:rsidRPr="005C3C8E">
        <w:rPr>
          <w:rFonts w:cs="Arial"/>
          <w:b/>
          <w:color w:val="00B0F0"/>
          <w:sz w:val="22"/>
          <w:lang w:eastAsia="en-GB"/>
        </w:rPr>
        <w:t>Project Background</w:t>
      </w:r>
    </w:p>
    <w:p w14:paraId="027A0DAA" w14:textId="77777777" w:rsidR="002760DA" w:rsidRPr="005C3C8E" w:rsidRDefault="002760DA" w:rsidP="002760DA">
      <w:pPr>
        <w:jc w:val="both"/>
        <w:rPr>
          <w:rFonts w:cs="Arial"/>
          <w:sz w:val="22"/>
        </w:rPr>
      </w:pPr>
      <w:r w:rsidRPr="005C3C8E">
        <w:rPr>
          <w:rFonts w:cs="Arial"/>
          <w:sz w:val="22"/>
        </w:rPr>
        <w:t xml:space="preserve">The Youth Empowerment Project (YEP), a four-year project launched in February 2017 with a budget of EUR 11 million aims to support the economic development of The Gambia and improve the livelihoods of its people. Specifically, the YEP will enhance the employability and self-employment opportunities for youth, with a focus on vocational training and the creation of micro and small-sized enterprises and creating and improving employment opportunities in selected sectors through value addition and internationalization. </w:t>
      </w:r>
    </w:p>
    <w:p w14:paraId="1F6AE5DC" w14:textId="77777777" w:rsidR="002760DA" w:rsidRPr="005C3C8E" w:rsidRDefault="002760DA" w:rsidP="002760DA">
      <w:pPr>
        <w:jc w:val="both"/>
        <w:rPr>
          <w:rFonts w:cs="Arial"/>
          <w:sz w:val="22"/>
        </w:rPr>
      </w:pPr>
      <w:r w:rsidRPr="005C3C8E">
        <w:rPr>
          <w:rFonts w:cs="Arial"/>
          <w:sz w:val="22"/>
        </w:rPr>
        <w:t xml:space="preserve">The project </w:t>
      </w:r>
      <w:proofErr w:type="gramStart"/>
      <w:r w:rsidRPr="005C3C8E">
        <w:rPr>
          <w:rFonts w:cs="Arial"/>
          <w:sz w:val="22"/>
        </w:rPr>
        <w:t>is implemented</w:t>
      </w:r>
      <w:proofErr w:type="gramEnd"/>
      <w:r w:rsidRPr="005C3C8E">
        <w:rPr>
          <w:rFonts w:cs="Arial"/>
          <w:sz w:val="22"/>
        </w:rPr>
        <w:t xml:space="preserve"> by</w:t>
      </w:r>
      <w:r w:rsidR="0034106F" w:rsidRPr="005C3C8E">
        <w:rPr>
          <w:rFonts w:cs="Arial"/>
          <w:sz w:val="22"/>
        </w:rPr>
        <w:t xml:space="preserve"> the</w:t>
      </w:r>
      <w:r w:rsidRPr="005C3C8E">
        <w:rPr>
          <w:rFonts w:cs="Arial"/>
          <w:sz w:val="22"/>
        </w:rPr>
        <w:t xml:space="preserve"> International Trade Centre (ITC) as the lead implementing agency and under the leadership of the Ministry of Trade, Industry, Regional Integration &amp; Employment (MOTIE) and the Ministry of Youth and Sports. The project </w:t>
      </w:r>
      <w:proofErr w:type="gramStart"/>
      <w:r w:rsidRPr="005C3C8E">
        <w:rPr>
          <w:rFonts w:cs="Arial"/>
          <w:sz w:val="22"/>
        </w:rPr>
        <w:t>is funded</w:t>
      </w:r>
      <w:proofErr w:type="gramEnd"/>
      <w:r w:rsidRPr="005C3C8E">
        <w:rPr>
          <w:rFonts w:cs="Arial"/>
          <w:sz w:val="22"/>
        </w:rPr>
        <w:t xml:space="preserve"> by the European Union Emergency Trust Fund for stability and addressing root causes of irregular migration and displaced persons in Africa.</w:t>
      </w:r>
    </w:p>
    <w:p w14:paraId="6300FE1E" w14:textId="77777777" w:rsidR="001E6E39" w:rsidRDefault="00911CAC" w:rsidP="00A04610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project includes a sub-component on “Microwork”. </w:t>
      </w:r>
      <w:r w:rsidR="00063574">
        <w:rPr>
          <w:rFonts w:cs="Arial"/>
          <w:sz w:val="22"/>
        </w:rPr>
        <w:t xml:space="preserve">ITC is seeking a National </w:t>
      </w:r>
      <w:r w:rsidR="00D518C9">
        <w:rPr>
          <w:rFonts w:cs="Arial"/>
          <w:sz w:val="22"/>
        </w:rPr>
        <w:t xml:space="preserve">Consultant </w:t>
      </w:r>
      <w:r w:rsidR="00A04610" w:rsidRPr="005C3C8E">
        <w:rPr>
          <w:rFonts w:cs="Arial"/>
          <w:sz w:val="22"/>
        </w:rPr>
        <w:t xml:space="preserve">with expertise in </w:t>
      </w:r>
      <w:r w:rsidR="004172BA">
        <w:rPr>
          <w:rFonts w:cs="Arial"/>
          <w:sz w:val="22"/>
        </w:rPr>
        <w:t xml:space="preserve">digital </w:t>
      </w:r>
      <w:r w:rsidR="004172BA" w:rsidRPr="004172BA">
        <w:rPr>
          <w:rFonts w:cs="Arial"/>
          <w:sz w:val="22"/>
        </w:rPr>
        <w:t xml:space="preserve">marketing </w:t>
      </w:r>
      <w:r w:rsidR="00B6437F">
        <w:rPr>
          <w:rFonts w:cs="Arial"/>
          <w:sz w:val="22"/>
        </w:rPr>
        <w:t>and</w:t>
      </w:r>
      <w:r w:rsidR="00B6437F" w:rsidRPr="00B6437F">
        <w:rPr>
          <w:rFonts w:cs="Arial"/>
          <w:sz w:val="22"/>
        </w:rPr>
        <w:t xml:space="preserve"> in freelancing</w:t>
      </w:r>
      <w:r w:rsidR="00B6437F">
        <w:rPr>
          <w:rFonts w:cs="Arial"/>
          <w:sz w:val="22"/>
        </w:rPr>
        <w:t xml:space="preserve"> </w:t>
      </w:r>
      <w:r w:rsidR="00A04610" w:rsidRPr="004172BA">
        <w:rPr>
          <w:rFonts w:cs="Arial"/>
          <w:sz w:val="22"/>
        </w:rPr>
        <w:t xml:space="preserve">to provide </w:t>
      </w:r>
      <w:r w:rsidR="004172BA" w:rsidRPr="004172BA">
        <w:rPr>
          <w:rFonts w:cs="Arial"/>
          <w:sz w:val="22"/>
        </w:rPr>
        <w:t>mentoring</w:t>
      </w:r>
      <w:r w:rsidR="00A04610" w:rsidRPr="004172BA">
        <w:rPr>
          <w:rFonts w:cs="Arial"/>
          <w:sz w:val="22"/>
        </w:rPr>
        <w:t xml:space="preserve"> to selected beneficiaries in freelancing skills</w:t>
      </w:r>
      <w:r w:rsidRPr="004172BA">
        <w:rPr>
          <w:rFonts w:cs="Arial"/>
          <w:sz w:val="22"/>
        </w:rPr>
        <w:t xml:space="preserve"> in this context</w:t>
      </w:r>
      <w:r w:rsidR="00A04610" w:rsidRPr="004172BA">
        <w:rPr>
          <w:rFonts w:cs="Arial"/>
          <w:sz w:val="22"/>
        </w:rPr>
        <w:t>.</w:t>
      </w:r>
      <w:r w:rsidR="00A04610">
        <w:rPr>
          <w:rFonts w:cs="Arial"/>
          <w:sz w:val="22"/>
        </w:rPr>
        <w:t xml:space="preserve"> </w:t>
      </w:r>
    </w:p>
    <w:p w14:paraId="3821A389" w14:textId="29B63C6A" w:rsidR="00C95E35" w:rsidRDefault="00516D76" w:rsidP="0062188A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Internet Market mentor will </w:t>
      </w:r>
      <w:r w:rsidR="0062188A">
        <w:rPr>
          <w:rFonts w:cs="Arial"/>
          <w:sz w:val="22"/>
        </w:rPr>
        <w:t xml:space="preserve">prepare and deliver online courses on Internet marketing through the </w:t>
      </w:r>
      <w:proofErr w:type="spellStart"/>
      <w:r w:rsidR="0062188A">
        <w:rPr>
          <w:rFonts w:cs="Arial"/>
          <w:sz w:val="22"/>
        </w:rPr>
        <w:t>Coderstrust</w:t>
      </w:r>
      <w:proofErr w:type="spellEnd"/>
      <w:r w:rsidR="0062188A">
        <w:rPr>
          <w:rFonts w:cs="Arial"/>
          <w:sz w:val="22"/>
        </w:rPr>
        <w:t xml:space="preserve"> platform</w:t>
      </w:r>
      <w:r w:rsidR="001B3E12">
        <w:rPr>
          <w:rFonts w:cs="Arial"/>
          <w:sz w:val="22"/>
        </w:rPr>
        <w:t xml:space="preserve"> to 200 students</w:t>
      </w:r>
      <w:r w:rsidR="0062188A">
        <w:rPr>
          <w:rFonts w:cs="Arial"/>
          <w:sz w:val="22"/>
        </w:rPr>
        <w:t xml:space="preserve">. He/she will also assess the </w:t>
      </w:r>
      <w:proofErr w:type="gramStart"/>
      <w:r w:rsidR="0062188A">
        <w:rPr>
          <w:rFonts w:cs="Arial"/>
          <w:sz w:val="22"/>
        </w:rPr>
        <w:t>students</w:t>
      </w:r>
      <w:proofErr w:type="gramEnd"/>
      <w:r w:rsidR="0062188A">
        <w:rPr>
          <w:rFonts w:cs="Arial"/>
          <w:sz w:val="22"/>
        </w:rPr>
        <w:t xml:space="preserve"> online assignments and tasks. If needed, the Internet Market</w:t>
      </w:r>
      <w:r w:rsidR="008B1CBD">
        <w:rPr>
          <w:rFonts w:cs="Arial"/>
          <w:sz w:val="22"/>
        </w:rPr>
        <w:t>ing</w:t>
      </w:r>
      <w:r w:rsidR="0062188A">
        <w:rPr>
          <w:rFonts w:cs="Arial"/>
          <w:sz w:val="22"/>
        </w:rPr>
        <w:t xml:space="preserve"> mentor will organise meetups with a small group of the best </w:t>
      </w:r>
      <w:r w:rsidR="0062188A" w:rsidRPr="00D31828">
        <w:rPr>
          <w:rFonts w:cs="Arial"/>
          <w:sz w:val="22"/>
        </w:rPr>
        <w:t xml:space="preserve">students to provide them with </w:t>
      </w:r>
      <w:r w:rsidR="00D31828">
        <w:rPr>
          <w:rFonts w:cs="Arial"/>
          <w:sz w:val="22"/>
        </w:rPr>
        <w:t>one-to-one</w:t>
      </w:r>
      <w:r w:rsidR="005E5E25">
        <w:rPr>
          <w:rFonts w:cs="Arial"/>
          <w:sz w:val="22"/>
        </w:rPr>
        <w:t xml:space="preserve"> feedback</w:t>
      </w:r>
      <w:r w:rsidR="00D31828">
        <w:rPr>
          <w:rFonts w:cs="Arial"/>
          <w:sz w:val="22"/>
        </w:rPr>
        <w:t xml:space="preserve"> and mentorship.</w:t>
      </w:r>
    </w:p>
    <w:p w14:paraId="05CCE6E4" w14:textId="77777777" w:rsidR="00173FE1" w:rsidRDefault="00173FE1" w:rsidP="00016863">
      <w:pPr>
        <w:jc w:val="both"/>
        <w:rPr>
          <w:rFonts w:cs="Arial"/>
          <w:b/>
          <w:color w:val="00B0F0"/>
          <w:sz w:val="22"/>
        </w:rPr>
      </w:pPr>
    </w:p>
    <w:p w14:paraId="7D8B820D" w14:textId="3763AC11" w:rsidR="00A86AE7" w:rsidRPr="00016863" w:rsidRDefault="00A86AE7" w:rsidP="00016863">
      <w:pPr>
        <w:jc w:val="both"/>
        <w:rPr>
          <w:rFonts w:cs="Arial"/>
          <w:b/>
          <w:color w:val="00B0F0"/>
          <w:sz w:val="22"/>
        </w:rPr>
      </w:pPr>
      <w:r w:rsidRPr="005C3C8E">
        <w:rPr>
          <w:rFonts w:cs="Arial"/>
          <w:b/>
          <w:color w:val="00B0F0"/>
          <w:sz w:val="22"/>
        </w:rPr>
        <w:lastRenderedPageBreak/>
        <w:t xml:space="preserve">The role of the </w:t>
      </w:r>
      <w:r w:rsidR="00016863" w:rsidRPr="00016863">
        <w:rPr>
          <w:rFonts w:cs="Arial"/>
          <w:b/>
          <w:color w:val="00B0F0"/>
          <w:sz w:val="22"/>
        </w:rPr>
        <w:t>Internet marketing mentor</w:t>
      </w:r>
    </w:p>
    <w:p w14:paraId="1CE72DAC" w14:textId="17D87FBA" w:rsidR="00457B37" w:rsidRDefault="00A129B7" w:rsidP="00457B37">
      <w:pPr>
        <w:rPr>
          <w:rFonts w:ascii="Times New Roman" w:eastAsia="Times New Roman" w:hAnsi="Times New Roman"/>
        </w:rPr>
      </w:pPr>
      <w:r w:rsidRPr="005C3C8E">
        <w:rPr>
          <w:rFonts w:cs="Arial"/>
          <w:sz w:val="22"/>
        </w:rPr>
        <w:t xml:space="preserve">The </w:t>
      </w:r>
      <w:r w:rsidR="00016863">
        <w:rPr>
          <w:rFonts w:cs="Arial"/>
          <w:sz w:val="22"/>
        </w:rPr>
        <w:t>National</w:t>
      </w:r>
      <w:r w:rsidRPr="005C3C8E">
        <w:rPr>
          <w:rFonts w:cs="Arial"/>
          <w:sz w:val="22"/>
        </w:rPr>
        <w:t xml:space="preserve"> Consultant will work under the overall supervision of the Project Manager</w:t>
      </w:r>
      <w:r w:rsidR="00911CAC">
        <w:rPr>
          <w:rFonts w:cs="Arial"/>
          <w:sz w:val="22"/>
        </w:rPr>
        <w:t xml:space="preserve"> and the direct supervision of the sub-component leader</w:t>
      </w:r>
      <w:r w:rsidRPr="005C3C8E">
        <w:rPr>
          <w:rFonts w:cs="Arial"/>
          <w:sz w:val="22"/>
        </w:rPr>
        <w:t xml:space="preserve">. The </w:t>
      </w:r>
      <w:r w:rsidR="005A7BCE">
        <w:rPr>
          <w:rFonts w:cs="Arial"/>
          <w:sz w:val="22"/>
        </w:rPr>
        <w:t>National</w:t>
      </w:r>
      <w:r w:rsidRPr="005C3C8E">
        <w:rPr>
          <w:rFonts w:cs="Arial"/>
          <w:sz w:val="22"/>
        </w:rPr>
        <w:t xml:space="preserve"> Consultant </w:t>
      </w:r>
      <w:proofErr w:type="gramStart"/>
      <w:r w:rsidRPr="005C3C8E">
        <w:rPr>
          <w:rFonts w:cs="Arial"/>
          <w:sz w:val="22"/>
        </w:rPr>
        <w:t>will be tasked</w:t>
      </w:r>
      <w:proofErr w:type="gramEnd"/>
      <w:r w:rsidRPr="005C3C8E">
        <w:rPr>
          <w:rFonts w:cs="Arial"/>
          <w:sz w:val="22"/>
        </w:rPr>
        <w:t xml:space="preserve"> with the following</w:t>
      </w:r>
      <w:r w:rsidR="004C4EAA">
        <w:rPr>
          <w:rFonts w:cs="Arial"/>
          <w:sz w:val="22"/>
        </w:rPr>
        <w:t>:</w:t>
      </w:r>
    </w:p>
    <w:p w14:paraId="6C093145" w14:textId="1220C9BC" w:rsidR="00A129B7" w:rsidRPr="005C3C8E" w:rsidRDefault="00A129B7" w:rsidP="00911CAC">
      <w:pPr>
        <w:shd w:val="clear" w:color="auto" w:fill="FFFFFF"/>
        <w:spacing w:after="150"/>
        <w:ind w:right="195"/>
        <w:jc w:val="both"/>
        <w:rPr>
          <w:rFonts w:cs="Arial"/>
          <w:sz w:val="22"/>
        </w:rPr>
      </w:pPr>
    </w:p>
    <w:p w14:paraId="37B40A58" w14:textId="78F53E3D" w:rsidR="00B97B76" w:rsidRPr="00415913" w:rsidRDefault="008F7883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Plan and conduct</w:t>
      </w:r>
      <w:r w:rsidR="00B97B76" w:rsidRPr="00415913">
        <w:rPr>
          <w:rFonts w:cs="Arial"/>
          <w:sz w:val="22"/>
        </w:rPr>
        <w:t xml:space="preserve"> </w:t>
      </w:r>
      <w:r w:rsidR="00DC6D81">
        <w:rPr>
          <w:rFonts w:cs="Arial"/>
          <w:sz w:val="22"/>
        </w:rPr>
        <w:t xml:space="preserve">22 </w:t>
      </w:r>
      <w:r w:rsidR="00460603" w:rsidRPr="00415913">
        <w:rPr>
          <w:rFonts w:cs="Arial"/>
          <w:sz w:val="22"/>
        </w:rPr>
        <w:t xml:space="preserve">live </w:t>
      </w:r>
      <w:r w:rsidRPr="00415913">
        <w:rPr>
          <w:rFonts w:cs="Arial"/>
          <w:sz w:val="22"/>
        </w:rPr>
        <w:t xml:space="preserve">online </w:t>
      </w:r>
      <w:r w:rsidR="00B97B76" w:rsidRPr="00415913">
        <w:rPr>
          <w:rFonts w:cs="Arial"/>
          <w:sz w:val="22"/>
        </w:rPr>
        <w:t xml:space="preserve">classes as per the </w:t>
      </w:r>
      <w:proofErr w:type="spellStart"/>
      <w:r w:rsidRPr="00415913">
        <w:rPr>
          <w:rFonts w:cs="Arial"/>
          <w:sz w:val="22"/>
        </w:rPr>
        <w:t>C</w:t>
      </w:r>
      <w:r w:rsidR="00C12CB6" w:rsidRPr="00415913">
        <w:rPr>
          <w:rFonts w:cs="Arial"/>
          <w:sz w:val="22"/>
        </w:rPr>
        <w:t>o</w:t>
      </w:r>
      <w:r w:rsidRPr="00415913">
        <w:rPr>
          <w:rFonts w:cs="Arial"/>
          <w:sz w:val="22"/>
        </w:rPr>
        <w:t>derstrust</w:t>
      </w:r>
      <w:proofErr w:type="spellEnd"/>
      <w:r w:rsidRPr="00415913">
        <w:rPr>
          <w:rFonts w:cs="Arial"/>
          <w:sz w:val="22"/>
        </w:rPr>
        <w:t xml:space="preserve"> </w:t>
      </w:r>
      <w:r w:rsidR="00A93155">
        <w:rPr>
          <w:rFonts w:cs="Arial"/>
          <w:sz w:val="22"/>
        </w:rPr>
        <w:t>curriculum</w:t>
      </w:r>
      <w:r w:rsidR="001F3327">
        <w:rPr>
          <w:rFonts w:cs="Arial"/>
          <w:sz w:val="22"/>
        </w:rPr>
        <w:t xml:space="preserve"> (</w:t>
      </w:r>
      <w:r w:rsidR="003C0EDD">
        <w:rPr>
          <w:rFonts w:cs="Arial"/>
          <w:sz w:val="22"/>
        </w:rPr>
        <w:t>in Annex 1</w:t>
      </w:r>
      <w:r w:rsidR="001F3327">
        <w:rPr>
          <w:rFonts w:cs="Arial"/>
          <w:sz w:val="22"/>
        </w:rPr>
        <w:t>)</w:t>
      </w:r>
      <w:r w:rsidR="00963A09">
        <w:rPr>
          <w:rFonts w:cs="Arial"/>
          <w:sz w:val="22"/>
        </w:rPr>
        <w:t>,</w:t>
      </w:r>
      <w:r w:rsidR="003655FC" w:rsidRPr="00415913">
        <w:rPr>
          <w:rFonts w:cs="Arial"/>
          <w:sz w:val="22"/>
        </w:rPr>
        <w:t xml:space="preserve"> through </w:t>
      </w:r>
      <w:r w:rsidR="00B23E55">
        <w:rPr>
          <w:rFonts w:cs="Arial"/>
          <w:sz w:val="22"/>
        </w:rPr>
        <w:t xml:space="preserve">the </w:t>
      </w:r>
      <w:proofErr w:type="spellStart"/>
      <w:r w:rsidR="00B23E55">
        <w:rPr>
          <w:rFonts w:cs="Arial"/>
          <w:sz w:val="22"/>
        </w:rPr>
        <w:t>Coderstrust</w:t>
      </w:r>
      <w:proofErr w:type="spellEnd"/>
      <w:r w:rsidR="003655FC" w:rsidRPr="00415913">
        <w:rPr>
          <w:rFonts w:cs="Arial"/>
          <w:sz w:val="22"/>
        </w:rPr>
        <w:t xml:space="preserve"> platform</w:t>
      </w:r>
      <w:r w:rsidR="00B97B76" w:rsidRPr="00415913">
        <w:rPr>
          <w:rFonts w:cs="Arial"/>
          <w:sz w:val="22"/>
        </w:rPr>
        <w:t xml:space="preserve"> </w:t>
      </w:r>
      <w:r w:rsidR="004A3E7B">
        <w:rPr>
          <w:rFonts w:cs="Arial"/>
          <w:sz w:val="22"/>
        </w:rPr>
        <w:t>(</w:t>
      </w:r>
      <w:r w:rsidR="004A3E7B">
        <w:rPr>
          <w:rFonts w:cs="Arial"/>
          <w:b/>
          <w:sz w:val="22"/>
        </w:rPr>
        <w:t>200 enrolled students at the beginning of the training</w:t>
      </w:r>
      <w:r w:rsidR="003A0C79">
        <w:rPr>
          <w:rFonts w:cs="Arial"/>
          <w:b/>
          <w:sz w:val="22"/>
        </w:rPr>
        <w:t>. The first session starts early November</w:t>
      </w:r>
      <w:r w:rsidR="004A3E7B" w:rsidRPr="004A3E7B">
        <w:rPr>
          <w:rFonts w:cs="Arial"/>
          <w:sz w:val="22"/>
        </w:rPr>
        <w:t>)</w:t>
      </w:r>
    </w:p>
    <w:p w14:paraId="10FDA990" w14:textId="77777777" w:rsidR="00B97B76" w:rsidRDefault="005401BB" w:rsidP="00415913">
      <w:pPr>
        <w:pStyle w:val="ListParagraph"/>
        <w:numPr>
          <w:ilvl w:val="0"/>
          <w:numId w:val="16"/>
        </w:numPr>
      </w:pPr>
      <w:r w:rsidRPr="00415913">
        <w:rPr>
          <w:rFonts w:cs="Arial"/>
          <w:sz w:val="22"/>
        </w:rPr>
        <w:t>D</w:t>
      </w:r>
      <w:r w:rsidR="00B97B76" w:rsidRPr="00415913">
        <w:rPr>
          <w:rFonts w:cs="Arial"/>
          <w:sz w:val="22"/>
        </w:rPr>
        <w:t>evelop</w:t>
      </w:r>
      <w:r w:rsidR="0042367E" w:rsidRPr="00415913">
        <w:rPr>
          <w:rFonts w:cs="Arial"/>
          <w:sz w:val="22"/>
        </w:rPr>
        <w:t xml:space="preserve"> </w:t>
      </w:r>
      <w:r w:rsidR="00B97B76" w:rsidRPr="00415913">
        <w:rPr>
          <w:rFonts w:cs="Arial"/>
          <w:sz w:val="22"/>
        </w:rPr>
        <w:t>skills of students through personal involvement &amp; problem solving</w:t>
      </w:r>
      <w:r w:rsidR="00F459FB" w:rsidRPr="00415913">
        <w:rPr>
          <w:rFonts w:cs="Arial"/>
          <w:sz w:val="22"/>
        </w:rPr>
        <w:t xml:space="preserve"> through the platform</w:t>
      </w:r>
    </w:p>
    <w:p w14:paraId="6E5EB9C0" w14:textId="760FE4F6" w:rsidR="00B97B76" w:rsidRPr="00415913" w:rsidRDefault="003A4BDD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 xml:space="preserve">Customize the curriculum for the </w:t>
      </w:r>
      <w:proofErr w:type="spellStart"/>
      <w:r w:rsidR="00C12CB6" w:rsidRPr="00415913">
        <w:rPr>
          <w:rFonts w:cs="Arial"/>
          <w:sz w:val="22"/>
        </w:rPr>
        <w:t>Coderstrust</w:t>
      </w:r>
      <w:proofErr w:type="spellEnd"/>
      <w:r w:rsidR="00C12CB6" w:rsidRPr="00415913">
        <w:rPr>
          <w:rFonts w:cs="Arial"/>
          <w:sz w:val="22"/>
        </w:rPr>
        <w:t xml:space="preserve"> </w:t>
      </w:r>
      <w:r w:rsidRPr="00415913">
        <w:rPr>
          <w:rFonts w:cs="Arial"/>
          <w:sz w:val="22"/>
        </w:rPr>
        <w:t>programme in the Gambia</w:t>
      </w:r>
    </w:p>
    <w:p w14:paraId="4308DCAE" w14:textId="77777777" w:rsidR="00DA54BF" w:rsidRPr="00415913" w:rsidRDefault="00567D38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C</w:t>
      </w:r>
      <w:r w:rsidR="00460603" w:rsidRPr="00415913">
        <w:rPr>
          <w:rFonts w:cs="Arial"/>
          <w:sz w:val="22"/>
        </w:rPr>
        <w:t>oordinate</w:t>
      </w:r>
      <w:r w:rsidRPr="00415913">
        <w:rPr>
          <w:rFonts w:cs="Arial"/>
          <w:sz w:val="22"/>
        </w:rPr>
        <w:t xml:space="preserve"> </w:t>
      </w:r>
      <w:r w:rsidR="00C12CB6" w:rsidRPr="00415913">
        <w:rPr>
          <w:rFonts w:cs="Arial"/>
          <w:sz w:val="22"/>
        </w:rPr>
        <w:t xml:space="preserve">with the HQ team in Geneva and the </w:t>
      </w:r>
      <w:proofErr w:type="spellStart"/>
      <w:r w:rsidR="00C12CB6" w:rsidRPr="00415913">
        <w:rPr>
          <w:rFonts w:cs="Arial"/>
          <w:sz w:val="22"/>
        </w:rPr>
        <w:t>Coderstrust</w:t>
      </w:r>
      <w:proofErr w:type="spellEnd"/>
      <w:r w:rsidR="00C12CB6" w:rsidRPr="00415913">
        <w:rPr>
          <w:rFonts w:cs="Arial"/>
          <w:sz w:val="22"/>
        </w:rPr>
        <w:t xml:space="preserve"> team in delivering the online classes through the platform </w:t>
      </w:r>
    </w:p>
    <w:p w14:paraId="4606E8A3" w14:textId="0D0E2657" w:rsidR="00567D38" w:rsidRDefault="00D767A2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 xml:space="preserve">Assess </w:t>
      </w:r>
      <w:r w:rsidR="0062188A" w:rsidRPr="00415913">
        <w:rPr>
          <w:rFonts w:cs="Arial"/>
          <w:sz w:val="22"/>
        </w:rPr>
        <w:t>students</w:t>
      </w:r>
      <w:r w:rsidR="00F378DE" w:rsidRPr="00415913">
        <w:rPr>
          <w:rFonts w:cs="Arial"/>
          <w:sz w:val="22"/>
        </w:rPr>
        <w:t>’</w:t>
      </w:r>
      <w:r w:rsidR="0062188A" w:rsidRPr="00415913">
        <w:rPr>
          <w:rFonts w:cs="Arial"/>
          <w:sz w:val="22"/>
        </w:rPr>
        <w:t xml:space="preserve"> online assignments </w:t>
      </w:r>
      <w:r w:rsidR="003671BF" w:rsidRPr="00415913">
        <w:rPr>
          <w:rFonts w:cs="Arial"/>
          <w:sz w:val="22"/>
        </w:rPr>
        <w:t>and tasks.</w:t>
      </w:r>
      <w:r w:rsidRPr="00415913">
        <w:rPr>
          <w:rFonts w:cs="Arial"/>
          <w:sz w:val="22"/>
        </w:rPr>
        <w:t xml:space="preserve"> </w:t>
      </w:r>
      <w:r w:rsidR="003671BF" w:rsidRPr="00415913">
        <w:rPr>
          <w:rFonts w:cs="Arial"/>
          <w:sz w:val="22"/>
        </w:rPr>
        <w:t>He/she</w:t>
      </w:r>
      <w:r w:rsidR="00567D38" w:rsidRPr="00415913">
        <w:rPr>
          <w:rFonts w:cs="Arial"/>
          <w:sz w:val="22"/>
        </w:rPr>
        <w:t xml:space="preserve"> can either pass the student to a new block or point to areas for improvement.</w:t>
      </w:r>
    </w:p>
    <w:p w14:paraId="72E18E73" w14:textId="286EF265" w:rsidR="00D71AED" w:rsidRPr="00415913" w:rsidRDefault="00EF5794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Select</w:t>
      </w:r>
      <w:r w:rsidR="00D71AED">
        <w:rPr>
          <w:rFonts w:cs="Arial"/>
          <w:sz w:val="22"/>
        </w:rPr>
        <w:t xml:space="preserve"> gr</w:t>
      </w:r>
      <w:r w:rsidR="00BA14E7">
        <w:rPr>
          <w:rFonts w:cs="Arial"/>
          <w:sz w:val="22"/>
        </w:rPr>
        <w:t>adually the best students of a 2</w:t>
      </w:r>
      <w:r w:rsidR="00D71AED">
        <w:rPr>
          <w:rFonts w:cs="Arial"/>
          <w:sz w:val="22"/>
        </w:rPr>
        <w:t>00 students’ pool</w:t>
      </w:r>
      <w:r w:rsidR="00BA14E7">
        <w:rPr>
          <w:rFonts w:cs="Arial"/>
          <w:sz w:val="22"/>
        </w:rPr>
        <w:t xml:space="preserve"> (</w:t>
      </w:r>
      <w:r w:rsidR="00BA14E7">
        <w:rPr>
          <w:rFonts w:cs="Arial"/>
          <w:b/>
          <w:sz w:val="22"/>
        </w:rPr>
        <w:t>Goal of 50 graduated students</w:t>
      </w:r>
      <w:r w:rsidR="00BA14E7">
        <w:rPr>
          <w:rFonts w:cs="Arial"/>
          <w:sz w:val="22"/>
        </w:rPr>
        <w:t>)</w:t>
      </w:r>
    </w:p>
    <w:p w14:paraId="12177E7F" w14:textId="77777777" w:rsidR="00980B3C" w:rsidRPr="00415913" w:rsidRDefault="005E5E25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 xml:space="preserve">Provide students with targeted feedback </w:t>
      </w:r>
    </w:p>
    <w:p w14:paraId="2A5C9A57" w14:textId="20121842" w:rsidR="00192480" w:rsidRDefault="00615FEC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Maintain Student Feedback</w:t>
      </w:r>
      <w:r w:rsidR="00192480" w:rsidRPr="00415913">
        <w:rPr>
          <w:rFonts w:cs="Arial"/>
          <w:sz w:val="22"/>
        </w:rPr>
        <w:t xml:space="preserve"> score of at least 4.5 out of 5</w:t>
      </w:r>
    </w:p>
    <w:p w14:paraId="71396794" w14:textId="7EE50B73" w:rsidR="00375C49" w:rsidRPr="00415913" w:rsidRDefault="00375C49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Selecting the best 50 participants </w:t>
      </w:r>
    </w:p>
    <w:p w14:paraId="3D99CB08" w14:textId="77777777" w:rsidR="00615FEC" w:rsidRPr="00415913" w:rsidRDefault="00192480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S</w:t>
      </w:r>
      <w:r w:rsidR="00043338" w:rsidRPr="00415913">
        <w:rPr>
          <w:rFonts w:cs="Arial"/>
          <w:sz w:val="22"/>
        </w:rPr>
        <w:t>chedule</w:t>
      </w:r>
      <w:r w:rsidR="00615FEC" w:rsidRPr="00415913">
        <w:rPr>
          <w:rFonts w:cs="Arial"/>
          <w:sz w:val="22"/>
        </w:rPr>
        <w:t xml:space="preserve"> and compl</w:t>
      </w:r>
      <w:r w:rsidR="00043338" w:rsidRPr="00415913">
        <w:rPr>
          <w:rFonts w:cs="Arial"/>
          <w:sz w:val="22"/>
        </w:rPr>
        <w:t>ete</w:t>
      </w:r>
      <w:r w:rsidR="00615FEC" w:rsidRPr="00415913">
        <w:rPr>
          <w:rFonts w:cs="Arial"/>
          <w:sz w:val="22"/>
        </w:rPr>
        <w:t xml:space="preserve"> of tests as per the given curriculum</w:t>
      </w:r>
    </w:p>
    <w:p w14:paraId="500EBA10" w14:textId="0D0C530D" w:rsidR="00615FEC" w:rsidRPr="00415913" w:rsidRDefault="00615FEC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 xml:space="preserve">Manage and minimize </w:t>
      </w:r>
      <w:r w:rsidR="00043338" w:rsidRPr="00415913">
        <w:rPr>
          <w:rFonts w:cs="Arial"/>
          <w:sz w:val="22"/>
        </w:rPr>
        <w:t xml:space="preserve">online </w:t>
      </w:r>
      <w:r w:rsidRPr="00415913">
        <w:rPr>
          <w:rFonts w:cs="Arial"/>
          <w:sz w:val="22"/>
        </w:rPr>
        <w:t xml:space="preserve">test absenteeism for the </w:t>
      </w:r>
      <w:r w:rsidR="00C73D0E">
        <w:rPr>
          <w:rFonts w:cs="Arial"/>
          <w:sz w:val="22"/>
        </w:rPr>
        <w:t xml:space="preserve">online </w:t>
      </w:r>
      <w:r w:rsidRPr="00415913">
        <w:rPr>
          <w:rFonts w:cs="Arial"/>
          <w:sz w:val="22"/>
        </w:rPr>
        <w:t>test(s) held as per the curriculum</w:t>
      </w:r>
    </w:p>
    <w:p w14:paraId="6004CE94" w14:textId="77777777" w:rsidR="00615FEC" w:rsidRPr="00415913" w:rsidRDefault="0068443F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Ensure</w:t>
      </w:r>
      <w:r w:rsidR="00615FEC" w:rsidRPr="00415913">
        <w:rPr>
          <w:rFonts w:cs="Arial"/>
          <w:sz w:val="22"/>
        </w:rPr>
        <w:t xml:space="preserve"> fair conduct of appraisals and strive for 100% student pass-out</w:t>
      </w:r>
    </w:p>
    <w:p w14:paraId="3375EAA5" w14:textId="77777777" w:rsidR="00615FEC" w:rsidRPr="00415913" w:rsidRDefault="00615FEC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Adhere to Process and Compliance</w:t>
      </w:r>
    </w:p>
    <w:p w14:paraId="4DB77E7A" w14:textId="1639AEF5" w:rsidR="00615FEC" w:rsidRPr="00415913" w:rsidRDefault="00615FEC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C3376">
        <w:rPr>
          <w:rFonts w:cs="Arial"/>
          <w:sz w:val="22"/>
        </w:rPr>
        <w:t xml:space="preserve">Undergo and obtain technical </w:t>
      </w:r>
      <w:proofErr w:type="spellStart"/>
      <w:r w:rsidR="004C3376" w:rsidRPr="004C3376">
        <w:rPr>
          <w:rFonts w:cs="Arial"/>
          <w:sz w:val="22"/>
        </w:rPr>
        <w:t>Coderstrust</w:t>
      </w:r>
      <w:proofErr w:type="spellEnd"/>
      <w:r w:rsidR="004C3376" w:rsidRPr="004C3376">
        <w:rPr>
          <w:rFonts w:cs="Arial"/>
          <w:sz w:val="22"/>
        </w:rPr>
        <w:t xml:space="preserve"> </w:t>
      </w:r>
      <w:r w:rsidRPr="00415913">
        <w:rPr>
          <w:rFonts w:cs="Arial"/>
          <w:sz w:val="22"/>
        </w:rPr>
        <w:t>certifications</w:t>
      </w:r>
    </w:p>
    <w:p w14:paraId="137BF38D" w14:textId="77777777" w:rsidR="00615FEC" w:rsidRPr="00415913" w:rsidRDefault="00AD0FE5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Co-ordinate</w:t>
      </w:r>
      <w:r w:rsidR="00615FEC" w:rsidRPr="00415913">
        <w:rPr>
          <w:rFonts w:cs="Arial"/>
          <w:sz w:val="22"/>
        </w:rPr>
        <w:t xml:space="preserve"> </w:t>
      </w:r>
      <w:r w:rsidR="00444116" w:rsidRPr="00415913">
        <w:rPr>
          <w:rFonts w:cs="Arial"/>
          <w:sz w:val="22"/>
        </w:rPr>
        <w:t xml:space="preserve">online </w:t>
      </w:r>
      <w:r w:rsidR="00FB5A9C" w:rsidRPr="00415913">
        <w:rPr>
          <w:rFonts w:cs="Arial"/>
          <w:sz w:val="22"/>
        </w:rPr>
        <w:t xml:space="preserve">student </w:t>
      </w:r>
      <w:proofErr w:type="gramStart"/>
      <w:r w:rsidR="00FB5A9C" w:rsidRPr="00415913">
        <w:rPr>
          <w:rFonts w:cs="Arial"/>
          <w:sz w:val="22"/>
        </w:rPr>
        <w:t>initiatives,</w:t>
      </w:r>
      <w:proofErr w:type="gramEnd"/>
      <w:r w:rsidR="00FB5A9C" w:rsidRPr="00415913">
        <w:rPr>
          <w:rFonts w:cs="Arial"/>
          <w:sz w:val="22"/>
        </w:rPr>
        <w:t xml:space="preserve"> handle</w:t>
      </w:r>
      <w:r w:rsidR="00615FEC" w:rsidRPr="00415913">
        <w:rPr>
          <w:rFonts w:cs="Arial"/>
          <w:sz w:val="22"/>
        </w:rPr>
        <w:t xml:space="preserve"> student grievances and ensu</w:t>
      </w:r>
      <w:r w:rsidR="00FB5A9C" w:rsidRPr="00415913">
        <w:rPr>
          <w:rFonts w:cs="Arial"/>
          <w:sz w:val="22"/>
        </w:rPr>
        <w:t>re</w:t>
      </w:r>
      <w:r w:rsidR="00615FEC" w:rsidRPr="00415913">
        <w:rPr>
          <w:rFonts w:cs="Arial"/>
          <w:sz w:val="22"/>
        </w:rPr>
        <w:t xml:space="preserve"> closure.</w:t>
      </w:r>
    </w:p>
    <w:p w14:paraId="153B2AE9" w14:textId="496A1756" w:rsidR="00615FEC" w:rsidRDefault="00261197" w:rsidP="00415913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 w:rsidRPr="00415913">
        <w:rPr>
          <w:rFonts w:cs="Arial"/>
          <w:sz w:val="22"/>
        </w:rPr>
        <w:t>Ensure</w:t>
      </w:r>
      <w:r w:rsidR="00615FEC" w:rsidRPr="00415913">
        <w:rPr>
          <w:rFonts w:cs="Arial"/>
          <w:sz w:val="22"/>
        </w:rPr>
        <w:t xml:space="preserve"> fair conduct of appraisals and student performance</w:t>
      </w:r>
    </w:p>
    <w:p w14:paraId="060E2007" w14:textId="6AD4D217" w:rsidR="0049087E" w:rsidRPr="00415913" w:rsidRDefault="0049087E" w:rsidP="0049087E">
      <w:pPr>
        <w:pStyle w:val="ListParagraph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If needed, </w:t>
      </w:r>
      <w:r w:rsidRPr="0049087E">
        <w:rPr>
          <w:rFonts w:cs="Arial"/>
          <w:sz w:val="22"/>
        </w:rPr>
        <w:t xml:space="preserve">organise meetups </w:t>
      </w:r>
      <w:r>
        <w:rPr>
          <w:rFonts w:cs="Arial"/>
          <w:sz w:val="22"/>
        </w:rPr>
        <w:t xml:space="preserve">and provide the best students with </w:t>
      </w:r>
      <w:r w:rsidRPr="0049087E">
        <w:rPr>
          <w:rFonts w:cs="Arial"/>
          <w:sz w:val="22"/>
        </w:rPr>
        <w:t>one-to-one feedback and mentorship.</w:t>
      </w:r>
    </w:p>
    <w:p w14:paraId="40136B39" w14:textId="77777777" w:rsidR="002760DA" w:rsidRDefault="002760DA" w:rsidP="007F3CD4">
      <w:pPr>
        <w:spacing w:before="240"/>
        <w:rPr>
          <w:rFonts w:cs="Arial"/>
          <w:b/>
          <w:bCs/>
          <w:sz w:val="22"/>
          <w:u w:val="single"/>
        </w:rPr>
      </w:pPr>
      <w:r w:rsidRPr="005C3C8E">
        <w:rPr>
          <w:rFonts w:cs="Arial"/>
          <w:b/>
          <w:bCs/>
          <w:sz w:val="22"/>
          <w:u w:val="single"/>
        </w:rPr>
        <w:t>OUTPUTS AND TIMELINES</w:t>
      </w:r>
    </w:p>
    <w:tbl>
      <w:tblPr>
        <w:tblW w:w="8846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933"/>
        <w:gridCol w:w="1418"/>
      </w:tblGrid>
      <w:tr w:rsidR="001B33A4" w:rsidRPr="001B33A4" w14:paraId="668D8C14" w14:textId="77777777" w:rsidTr="00A83FF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3742" w14:textId="77777777" w:rsidR="001B33A4" w:rsidRPr="001B33A4" w:rsidRDefault="001B33A4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B8BE" w14:textId="77777777" w:rsidR="001B33A4" w:rsidRPr="001B33A4" w:rsidRDefault="001B33A4" w:rsidP="001B33A4">
            <w:pPr>
              <w:widowControl w:val="0"/>
              <w:spacing w:line="240" w:lineRule="auto"/>
              <w:rPr>
                <w:rFonts w:eastAsia="Verdana" w:cs="Arial"/>
                <w:b/>
                <w:sz w:val="22"/>
              </w:rPr>
            </w:pPr>
            <w:r w:rsidRPr="001B33A4">
              <w:rPr>
                <w:rFonts w:eastAsia="Verdana" w:cs="Arial"/>
                <w:b/>
                <w:sz w:val="22"/>
              </w:rPr>
              <w:t>Deliverable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1BBB" w14:textId="77777777" w:rsidR="001B33A4" w:rsidRPr="001B33A4" w:rsidRDefault="001B33A4" w:rsidP="001B33A4">
            <w:pPr>
              <w:widowControl w:val="0"/>
              <w:spacing w:line="240" w:lineRule="auto"/>
              <w:rPr>
                <w:rFonts w:eastAsia="Verdana" w:cs="Arial"/>
                <w:b/>
                <w:sz w:val="22"/>
              </w:rPr>
            </w:pPr>
            <w:r w:rsidRPr="001B33A4">
              <w:rPr>
                <w:rFonts w:eastAsia="Verdana" w:cs="Arial"/>
                <w:b/>
                <w:sz w:val="22"/>
              </w:rPr>
              <w:t xml:space="preserve">Due date </w:t>
            </w:r>
          </w:p>
        </w:tc>
      </w:tr>
      <w:tr w:rsidR="001B33A4" w:rsidRPr="001B33A4" w14:paraId="2A2C2481" w14:textId="77777777" w:rsidTr="007E562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F7A" w14:textId="77777777" w:rsidR="001B33A4" w:rsidRPr="001B33A4" w:rsidRDefault="001B33A4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 w:rsidRPr="001B33A4">
              <w:rPr>
                <w:rFonts w:eastAsia="Verdana" w:cs="Arial"/>
                <w:sz w:val="22"/>
              </w:rPr>
              <w:t xml:space="preserve">1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7B70F5" w14:textId="6A0A011C" w:rsidR="001B33A4" w:rsidRPr="001B33A4" w:rsidRDefault="00671881" w:rsidP="00152CDA">
            <w:pPr>
              <w:ind w:left="132"/>
              <w:jc w:val="both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b/>
                <w:sz w:val="22"/>
              </w:rPr>
              <w:t>Online classes programme</w:t>
            </w:r>
            <w:r w:rsidR="00152CDA">
              <w:rPr>
                <w:rFonts w:eastAsia="Verdana" w:cs="Arial"/>
                <w:b/>
                <w:sz w:val="22"/>
              </w:rPr>
              <w:t>, including the tests schedule</w:t>
            </w:r>
            <w:r w:rsidR="004538EA">
              <w:rPr>
                <w:rFonts w:eastAsia="Verdana" w:cs="Arial"/>
                <w:b/>
                <w:sz w:val="22"/>
              </w:rPr>
              <w:t xml:space="preserve"> </w:t>
            </w:r>
            <w:r w:rsidR="00152CDA">
              <w:rPr>
                <w:rFonts w:eastAsia="Verdana" w:cs="Arial"/>
                <w:b/>
                <w:sz w:val="22"/>
              </w:rPr>
              <w:t>in</w:t>
            </w:r>
            <w:r w:rsidR="004538EA">
              <w:rPr>
                <w:rFonts w:eastAsia="Verdana" w:cs="Arial"/>
                <w:b/>
                <w:sz w:val="22"/>
              </w:rPr>
              <w:t xml:space="preserve"> a defined timeframe</w:t>
            </w:r>
            <w:r>
              <w:rPr>
                <w:rFonts w:eastAsia="Verdana" w:cs="Arial"/>
                <w:b/>
                <w:sz w:val="22"/>
              </w:rPr>
              <w:t xml:space="preserve"> delivered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4796" w14:textId="72152A9B" w:rsidR="001B33A4" w:rsidRPr="001B33A4" w:rsidRDefault="00877729" w:rsidP="00877729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sz w:val="22"/>
              </w:rPr>
              <w:t>08</w:t>
            </w:r>
            <w:r w:rsidR="004E0526">
              <w:rPr>
                <w:rFonts w:eastAsia="Verdana" w:cs="Arial"/>
                <w:sz w:val="22"/>
              </w:rPr>
              <w:t>.</w:t>
            </w:r>
            <w:r>
              <w:rPr>
                <w:rFonts w:eastAsia="Verdana" w:cs="Arial"/>
                <w:sz w:val="22"/>
              </w:rPr>
              <w:t>10</w:t>
            </w:r>
            <w:r w:rsidR="001B33A4" w:rsidRPr="001B33A4">
              <w:rPr>
                <w:rFonts w:eastAsia="Verdana" w:cs="Arial"/>
                <w:sz w:val="22"/>
              </w:rPr>
              <w:t>.2018</w:t>
            </w:r>
          </w:p>
        </w:tc>
      </w:tr>
      <w:tr w:rsidR="001B33A4" w:rsidRPr="001B33A4" w14:paraId="2574E24C" w14:textId="77777777" w:rsidTr="007E562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28A0" w14:textId="77777777" w:rsidR="001B33A4" w:rsidRPr="001B33A4" w:rsidRDefault="001B33A4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 w:rsidRPr="001B33A4">
              <w:rPr>
                <w:rFonts w:eastAsia="Verdana" w:cs="Arial"/>
                <w:sz w:val="22"/>
              </w:rPr>
              <w:t>2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07211" w14:textId="20E947CC" w:rsidR="001B33A4" w:rsidRPr="001B33A4" w:rsidRDefault="004538EA" w:rsidP="001B33A4">
            <w:pPr>
              <w:ind w:left="132"/>
              <w:jc w:val="both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b/>
                <w:sz w:val="22"/>
              </w:rPr>
              <w:t xml:space="preserve">Customized curriculum adapted to the Gambian context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DE66" w14:textId="5A425589" w:rsidR="001B33A4" w:rsidRPr="001B33A4" w:rsidRDefault="00877729" w:rsidP="00877729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sz w:val="22"/>
              </w:rPr>
              <w:t>20</w:t>
            </w:r>
            <w:r w:rsidR="00CB05A2">
              <w:rPr>
                <w:rFonts w:eastAsia="Verdana" w:cs="Arial"/>
                <w:sz w:val="22"/>
              </w:rPr>
              <w:t>.</w:t>
            </w:r>
            <w:r>
              <w:rPr>
                <w:rFonts w:eastAsia="Verdana" w:cs="Arial"/>
                <w:sz w:val="22"/>
              </w:rPr>
              <w:t>10</w:t>
            </w:r>
            <w:r w:rsidR="001B33A4" w:rsidRPr="001B33A4">
              <w:rPr>
                <w:rFonts w:eastAsia="Verdana" w:cs="Arial"/>
                <w:sz w:val="22"/>
              </w:rPr>
              <w:t>.2018</w:t>
            </w:r>
          </w:p>
        </w:tc>
      </w:tr>
      <w:tr w:rsidR="00B90D78" w:rsidRPr="001B33A4" w14:paraId="7F9DA6BE" w14:textId="77777777" w:rsidTr="007E562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3F06" w14:textId="26949E61" w:rsidR="00B90D78" w:rsidRPr="001B33A4" w:rsidRDefault="00A718CC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sz w:val="22"/>
              </w:rPr>
              <w:t>3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F0929C" w14:textId="51ECA748" w:rsidR="00B90D78" w:rsidRPr="001B33A4" w:rsidRDefault="00455692" w:rsidP="00455692">
            <w:pPr>
              <w:ind w:left="132"/>
              <w:jc w:val="both"/>
              <w:rPr>
                <w:rFonts w:eastAsia="Verdana" w:cs="Arial"/>
                <w:sz w:val="22"/>
              </w:rPr>
            </w:pPr>
            <w:r w:rsidRPr="00455692">
              <w:rPr>
                <w:rFonts w:eastAsia="Verdana" w:cs="Arial"/>
                <w:b/>
                <w:i/>
                <w:sz w:val="22"/>
              </w:rPr>
              <w:t>22</w:t>
            </w:r>
            <w:r w:rsidR="00D92D2F" w:rsidRPr="00D92D2F">
              <w:rPr>
                <w:rFonts w:eastAsia="Verdana" w:cs="Arial"/>
                <w:b/>
                <w:i/>
                <w:sz w:val="22"/>
              </w:rPr>
              <w:t xml:space="preserve"> </w:t>
            </w:r>
            <w:r w:rsidR="00374ED6">
              <w:rPr>
                <w:rFonts w:eastAsia="Verdana" w:cs="Arial"/>
                <w:b/>
                <w:sz w:val="22"/>
              </w:rPr>
              <w:t>online classes</w:t>
            </w:r>
            <w:r w:rsidR="00D92D2F">
              <w:rPr>
                <w:rFonts w:eastAsia="Verdana" w:cs="Arial"/>
                <w:b/>
                <w:sz w:val="22"/>
              </w:rPr>
              <w:t xml:space="preserve"> delivered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44CF" w14:textId="03F6EF76" w:rsidR="00B90D78" w:rsidRPr="001B33A4" w:rsidRDefault="00B90D78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 w:rsidRPr="001B33A4">
              <w:rPr>
                <w:rFonts w:eastAsia="Verdana" w:cs="Arial"/>
                <w:sz w:val="22"/>
              </w:rPr>
              <w:t>01.11.2018</w:t>
            </w:r>
            <w:r w:rsidR="00CB05A2">
              <w:rPr>
                <w:rFonts w:eastAsia="Verdana" w:cs="Arial"/>
                <w:sz w:val="22"/>
              </w:rPr>
              <w:t xml:space="preserve"> to 15.01.2019</w:t>
            </w:r>
          </w:p>
        </w:tc>
      </w:tr>
      <w:tr w:rsidR="00B90D78" w:rsidRPr="00AF1468" w14:paraId="507EAC34" w14:textId="77777777" w:rsidTr="007E562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B671" w14:textId="13BED6B4" w:rsidR="00B90D78" w:rsidRPr="001B33A4" w:rsidRDefault="00A718CC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sz w:val="22"/>
              </w:rPr>
              <w:lastRenderedPageBreak/>
              <w:t>4</w:t>
            </w:r>
          </w:p>
        </w:tc>
        <w:tc>
          <w:tcPr>
            <w:tcW w:w="6933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DEACA" w14:textId="5AE919EF" w:rsidR="00B90D78" w:rsidRPr="001B33A4" w:rsidRDefault="00143828" w:rsidP="001B33A4">
            <w:pPr>
              <w:ind w:left="132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b/>
                <w:sz w:val="22"/>
              </w:rPr>
              <w:t xml:space="preserve">Students assignments assessed </w:t>
            </w:r>
            <w:r w:rsidR="00396E07">
              <w:rPr>
                <w:rFonts w:eastAsia="Verdana" w:cs="Arial"/>
                <w:b/>
                <w:sz w:val="22"/>
              </w:rPr>
              <w:t>with feedback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03C6" w14:textId="5534F35D" w:rsidR="00B90D78" w:rsidRPr="00044432" w:rsidRDefault="00044432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 w:rsidRPr="00044432">
              <w:rPr>
                <w:rFonts w:eastAsia="Verdana" w:cs="Arial"/>
                <w:sz w:val="22"/>
              </w:rPr>
              <w:t>Continuous</w:t>
            </w:r>
          </w:p>
        </w:tc>
      </w:tr>
      <w:tr w:rsidR="00F048E5" w:rsidRPr="00AF1468" w14:paraId="659A8D97" w14:textId="77777777" w:rsidTr="007E562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4B3E" w14:textId="4A203558" w:rsidR="00F048E5" w:rsidRPr="001B33A4" w:rsidRDefault="00A718CC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  <w:r>
              <w:rPr>
                <w:rFonts w:eastAsia="Verdana" w:cs="Arial"/>
                <w:sz w:val="22"/>
              </w:rPr>
              <w:t>5</w:t>
            </w:r>
          </w:p>
        </w:tc>
        <w:tc>
          <w:tcPr>
            <w:tcW w:w="6933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87C3D" w14:textId="3B28A8EB" w:rsidR="00F048E5" w:rsidRDefault="00396E07" w:rsidP="001B33A4">
            <w:pPr>
              <w:ind w:left="132"/>
              <w:rPr>
                <w:rFonts w:eastAsia="Verdana" w:cs="Arial"/>
                <w:b/>
                <w:sz w:val="22"/>
              </w:rPr>
            </w:pPr>
            <w:r>
              <w:rPr>
                <w:rFonts w:eastAsia="Verdana" w:cs="Arial"/>
                <w:b/>
                <w:sz w:val="22"/>
              </w:rPr>
              <w:t>Best 50 students selected with feedback</w:t>
            </w:r>
            <w:r w:rsidR="00AD3EFF">
              <w:rPr>
                <w:rFonts w:eastAsia="Verdana" w:cs="Arial"/>
                <w:b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0D85" w14:textId="614B51BD" w:rsidR="00F048E5" w:rsidRPr="00AF1468" w:rsidRDefault="00104B07" w:rsidP="001B33A4">
            <w:pPr>
              <w:widowControl w:val="0"/>
              <w:spacing w:line="240" w:lineRule="auto"/>
              <w:rPr>
                <w:rFonts w:eastAsia="Verdana" w:cs="Arial"/>
                <w:sz w:val="22"/>
                <w:highlight w:val="yellow"/>
              </w:rPr>
            </w:pPr>
            <w:r w:rsidRPr="00104B07">
              <w:rPr>
                <w:rFonts w:eastAsia="Verdana" w:cs="Arial"/>
                <w:sz w:val="22"/>
              </w:rPr>
              <w:t>15.01.2019</w:t>
            </w:r>
          </w:p>
        </w:tc>
      </w:tr>
      <w:tr w:rsidR="009D0398" w:rsidRPr="001B33A4" w14:paraId="63D545F8" w14:textId="77777777" w:rsidTr="0057206A">
        <w:trPr>
          <w:gridAfter w:val="2"/>
          <w:wAfter w:w="8351" w:type="dxa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87D6" w14:textId="04C532C8" w:rsidR="009D0398" w:rsidRPr="001B33A4" w:rsidRDefault="009D0398" w:rsidP="001B33A4">
            <w:pPr>
              <w:widowControl w:val="0"/>
              <w:spacing w:line="240" w:lineRule="auto"/>
              <w:rPr>
                <w:rFonts w:eastAsia="Verdana" w:cs="Arial"/>
                <w:sz w:val="22"/>
              </w:rPr>
            </w:pPr>
          </w:p>
        </w:tc>
      </w:tr>
    </w:tbl>
    <w:p w14:paraId="1626881A" w14:textId="77777777" w:rsidR="00E02BF7" w:rsidRPr="0009032E" w:rsidRDefault="00E02BF7" w:rsidP="00E02BF7">
      <w:pPr>
        <w:jc w:val="both"/>
        <w:rPr>
          <w:rFonts w:cs="Arial"/>
          <w:sz w:val="22"/>
        </w:rPr>
      </w:pPr>
    </w:p>
    <w:p w14:paraId="3AB6E4B1" w14:textId="77777777" w:rsidR="001A5865" w:rsidRDefault="001A5865" w:rsidP="008C1F44">
      <w:pPr>
        <w:spacing w:after="0" w:line="240" w:lineRule="auto"/>
        <w:rPr>
          <w:rFonts w:cs="Arial"/>
          <w:b/>
          <w:bCs/>
          <w:sz w:val="22"/>
          <w:u w:val="single"/>
        </w:rPr>
      </w:pPr>
    </w:p>
    <w:p w14:paraId="15701B91" w14:textId="77777777" w:rsidR="008C1F44" w:rsidRPr="005C3C8E" w:rsidRDefault="008C1F44" w:rsidP="008C1F44">
      <w:pPr>
        <w:spacing w:after="0" w:line="240" w:lineRule="auto"/>
        <w:rPr>
          <w:rFonts w:eastAsiaTheme="minorEastAsia" w:cs="Arial"/>
          <w:sz w:val="22"/>
        </w:rPr>
      </w:pPr>
      <w:r w:rsidRPr="005C3C8E">
        <w:rPr>
          <w:rFonts w:cs="Arial"/>
          <w:b/>
          <w:bCs/>
          <w:sz w:val="22"/>
          <w:u w:val="single"/>
        </w:rPr>
        <w:t>EXPERIENCE</w:t>
      </w:r>
    </w:p>
    <w:p w14:paraId="08DE452C" w14:textId="77777777" w:rsidR="008C1F44" w:rsidRPr="005C3C8E" w:rsidRDefault="008C1F44" w:rsidP="008C1F44">
      <w:p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</w:p>
    <w:p w14:paraId="5D07B46B" w14:textId="77777777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 xml:space="preserve">Strong experience in digital marketing and, ideally </w:t>
      </w:r>
      <w:proofErr w:type="gramStart"/>
      <w:r w:rsidRPr="00EC150F">
        <w:rPr>
          <w:rFonts w:cs="Arial"/>
          <w:sz w:val="22"/>
        </w:rPr>
        <w:t>but not necessarily, online freelancing</w:t>
      </w:r>
      <w:proofErr w:type="gramEnd"/>
      <w:r w:rsidRPr="00EC150F">
        <w:rPr>
          <w:rFonts w:cs="Arial"/>
          <w:sz w:val="22"/>
        </w:rPr>
        <w:t>.</w:t>
      </w:r>
    </w:p>
    <w:p w14:paraId="0BA15D44" w14:textId="50EC531B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Ability to conduct training programmes, live webinars, workshops or delivering talks on Digital concepts.</w:t>
      </w:r>
    </w:p>
    <w:p w14:paraId="4883BEDD" w14:textId="58885E04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Skills on Growth Hacking, Digital Marketing Strategy, Website Designing, Search Engine Optimization, Content</w:t>
      </w:r>
    </w:p>
    <w:p w14:paraId="013DF0DE" w14:textId="77777777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Marketing, affiliate marketing, Social Media Marketing, Search Advertising, Mobile Marketing, Display</w:t>
      </w:r>
    </w:p>
    <w:p w14:paraId="404E1A30" w14:textId="77777777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proofErr w:type="gramStart"/>
      <w:r w:rsidRPr="00EC150F">
        <w:rPr>
          <w:rFonts w:cs="Arial"/>
          <w:sz w:val="22"/>
        </w:rPr>
        <w:t>marketing</w:t>
      </w:r>
      <w:proofErr w:type="gramEnd"/>
      <w:r w:rsidRPr="00EC150F">
        <w:rPr>
          <w:rFonts w:cs="Arial"/>
          <w:sz w:val="22"/>
        </w:rPr>
        <w:t>, and Analytics.</w:t>
      </w:r>
    </w:p>
    <w:p w14:paraId="0F4F7D5B" w14:textId="6C92160E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Very good Communication and Presentation skills.</w:t>
      </w:r>
    </w:p>
    <w:p w14:paraId="7788C9CC" w14:textId="77874EDA" w:rsidR="00EC150F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A personal blog related to digital marketing is a plus.</w:t>
      </w:r>
    </w:p>
    <w:p w14:paraId="02432D1A" w14:textId="7921947F" w:rsidR="008C1F44" w:rsidRPr="00EC150F" w:rsidRDefault="00EC150F" w:rsidP="00EC150F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cs="Arial"/>
          <w:sz w:val="22"/>
        </w:rPr>
      </w:pPr>
      <w:r w:rsidRPr="00EC150F">
        <w:rPr>
          <w:rFonts w:cs="Arial"/>
          <w:sz w:val="22"/>
        </w:rPr>
        <w:t>Experience with an LMS/ online learning platform is a plus</w:t>
      </w:r>
    </w:p>
    <w:p w14:paraId="4B866C4B" w14:textId="77777777" w:rsidR="008C1F44" w:rsidRPr="005C3C8E" w:rsidRDefault="008C1F44" w:rsidP="008C1F44">
      <w:pPr>
        <w:spacing w:after="0" w:line="240" w:lineRule="auto"/>
        <w:rPr>
          <w:rFonts w:cs="Arial"/>
          <w:sz w:val="22"/>
        </w:rPr>
      </w:pPr>
      <w:bookmarkStart w:id="0" w:name="_GoBack"/>
      <w:bookmarkEnd w:id="0"/>
    </w:p>
    <w:p w14:paraId="7EF54D16" w14:textId="77777777" w:rsidR="001A5865" w:rsidRDefault="001A5865" w:rsidP="008C1F44">
      <w:pPr>
        <w:spacing w:after="0" w:line="240" w:lineRule="auto"/>
        <w:rPr>
          <w:rFonts w:cs="Arial"/>
          <w:b/>
          <w:bCs/>
          <w:sz w:val="22"/>
          <w:u w:val="single"/>
        </w:rPr>
      </w:pPr>
    </w:p>
    <w:p w14:paraId="239B4F03" w14:textId="77777777" w:rsidR="008C1F44" w:rsidRPr="005C3C8E" w:rsidRDefault="008C1F44" w:rsidP="008C1F44">
      <w:pPr>
        <w:spacing w:after="0" w:line="240" w:lineRule="auto"/>
        <w:rPr>
          <w:rFonts w:cs="Arial"/>
          <w:b/>
          <w:bCs/>
          <w:sz w:val="22"/>
          <w:u w:val="single"/>
        </w:rPr>
      </w:pPr>
      <w:r w:rsidRPr="005C3C8E">
        <w:rPr>
          <w:rFonts w:cs="Arial"/>
          <w:b/>
          <w:bCs/>
          <w:sz w:val="22"/>
          <w:u w:val="single"/>
        </w:rPr>
        <w:t xml:space="preserve">LANGUAGE </w:t>
      </w:r>
    </w:p>
    <w:p w14:paraId="1832F00C" w14:textId="77777777" w:rsidR="008C1F44" w:rsidRPr="005C3C8E" w:rsidRDefault="008C1F44" w:rsidP="008C1F44">
      <w:pPr>
        <w:spacing w:after="0" w:line="240" w:lineRule="auto"/>
        <w:rPr>
          <w:rFonts w:cs="Arial"/>
          <w:sz w:val="22"/>
        </w:rPr>
      </w:pPr>
    </w:p>
    <w:p w14:paraId="752FBA8C" w14:textId="77777777" w:rsidR="0050652F" w:rsidRPr="00633254" w:rsidRDefault="00633254" w:rsidP="008C1F44">
      <w:pPr>
        <w:spacing w:after="0" w:line="240" w:lineRule="auto"/>
        <w:rPr>
          <w:rFonts w:cs="Arial"/>
          <w:sz w:val="22"/>
        </w:rPr>
      </w:pPr>
      <w:r w:rsidRPr="00633254">
        <w:rPr>
          <w:rFonts w:cs="Arial"/>
          <w:sz w:val="22"/>
        </w:rPr>
        <w:t>Fluent in English.</w:t>
      </w:r>
    </w:p>
    <w:p w14:paraId="431483EC" w14:textId="77777777" w:rsidR="0050652F" w:rsidRPr="00633254" w:rsidRDefault="0050652F" w:rsidP="0050652F">
      <w:pPr>
        <w:spacing w:after="0" w:line="240" w:lineRule="auto"/>
        <w:rPr>
          <w:rFonts w:cs="Arial"/>
          <w:b/>
          <w:bCs/>
          <w:sz w:val="22"/>
          <w:u w:val="single"/>
        </w:rPr>
      </w:pPr>
    </w:p>
    <w:p w14:paraId="0515C057" w14:textId="77777777" w:rsidR="001A5865" w:rsidRDefault="001A5865" w:rsidP="0050652F">
      <w:pPr>
        <w:spacing w:after="0" w:line="240" w:lineRule="auto"/>
        <w:rPr>
          <w:rFonts w:cs="Arial"/>
          <w:b/>
          <w:bCs/>
          <w:sz w:val="22"/>
          <w:u w:val="single"/>
        </w:rPr>
      </w:pPr>
    </w:p>
    <w:p w14:paraId="2E8087A6" w14:textId="77777777" w:rsidR="0050652F" w:rsidRPr="00633254" w:rsidRDefault="0050652F" w:rsidP="0050652F">
      <w:pPr>
        <w:spacing w:after="0" w:line="240" w:lineRule="auto"/>
        <w:rPr>
          <w:rFonts w:cs="Arial"/>
          <w:sz w:val="22"/>
        </w:rPr>
      </w:pPr>
      <w:r w:rsidRPr="00633254">
        <w:rPr>
          <w:rFonts w:cs="Arial"/>
          <w:b/>
          <w:bCs/>
          <w:sz w:val="22"/>
          <w:u w:val="single"/>
        </w:rPr>
        <w:t>OTHER</w:t>
      </w:r>
      <w:r w:rsidRPr="00633254">
        <w:rPr>
          <w:rFonts w:cs="Arial"/>
          <w:sz w:val="22"/>
        </w:rPr>
        <w:t xml:space="preserve"> </w:t>
      </w:r>
    </w:p>
    <w:p w14:paraId="13E0AE12" w14:textId="77777777" w:rsidR="0050652F" w:rsidRPr="00633254" w:rsidRDefault="0050652F" w:rsidP="0050652F">
      <w:pPr>
        <w:spacing w:after="0" w:line="240" w:lineRule="auto"/>
        <w:rPr>
          <w:rFonts w:cs="Arial"/>
          <w:sz w:val="22"/>
        </w:rPr>
      </w:pPr>
    </w:p>
    <w:p w14:paraId="2D8295F2" w14:textId="22FEB440" w:rsidR="008C1F44" w:rsidRDefault="0050652F" w:rsidP="008C1F44">
      <w:pPr>
        <w:spacing w:after="0" w:line="240" w:lineRule="auto"/>
        <w:rPr>
          <w:rFonts w:cs="Arial"/>
          <w:sz w:val="22"/>
        </w:rPr>
      </w:pPr>
      <w:r w:rsidRPr="00633254">
        <w:rPr>
          <w:rFonts w:cs="Arial"/>
          <w:sz w:val="22"/>
        </w:rPr>
        <w:t>A thorough knowledge of the Gambian landscape of youth organisations and institutions is desirable.</w:t>
      </w:r>
    </w:p>
    <w:p w14:paraId="2055C31C" w14:textId="24BE2C63" w:rsidR="00375B23" w:rsidRDefault="00375B23" w:rsidP="008C1F44">
      <w:pPr>
        <w:spacing w:after="0" w:line="240" w:lineRule="auto"/>
        <w:rPr>
          <w:rFonts w:cs="Arial"/>
          <w:sz w:val="22"/>
        </w:rPr>
      </w:pPr>
    </w:p>
    <w:p w14:paraId="71A7A887" w14:textId="10EDB826" w:rsidR="00375B23" w:rsidRDefault="00375B23" w:rsidP="00375B23">
      <w:pPr>
        <w:spacing w:after="0" w:line="240" w:lineRule="auto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Annex 1</w:t>
      </w:r>
      <w:r w:rsidRPr="005F3993">
        <w:rPr>
          <w:rFonts w:cs="Arial"/>
          <w:b/>
          <w:bCs/>
          <w:sz w:val="22"/>
        </w:rPr>
        <w:t xml:space="preserve">: </w:t>
      </w:r>
      <w:r w:rsidR="005F3993" w:rsidRPr="005F3993">
        <w:rPr>
          <w:rFonts w:cs="Arial"/>
          <w:b/>
          <w:bCs/>
          <w:sz w:val="22"/>
        </w:rPr>
        <w:t xml:space="preserve">The </w:t>
      </w:r>
      <w:proofErr w:type="spellStart"/>
      <w:r w:rsidR="005F3993" w:rsidRPr="005F3993">
        <w:rPr>
          <w:rFonts w:cs="Arial"/>
          <w:b/>
          <w:bCs/>
          <w:sz w:val="22"/>
        </w:rPr>
        <w:t>Coderstrust</w:t>
      </w:r>
      <w:proofErr w:type="spellEnd"/>
      <w:r w:rsidR="005F3993" w:rsidRPr="005F3993">
        <w:rPr>
          <w:rFonts w:cs="Arial"/>
          <w:b/>
          <w:bCs/>
          <w:sz w:val="22"/>
        </w:rPr>
        <w:t xml:space="preserve"> curriculum:</w:t>
      </w:r>
    </w:p>
    <w:p w14:paraId="4F9ED932" w14:textId="4DE96572" w:rsidR="00375B23" w:rsidRDefault="00375B23" w:rsidP="00375B23">
      <w:pPr>
        <w:spacing w:after="0" w:line="240" w:lineRule="auto"/>
        <w:rPr>
          <w:rFonts w:cs="Arial"/>
          <w:b/>
          <w:bCs/>
          <w:sz w:val="22"/>
          <w:u w:val="single"/>
        </w:rPr>
      </w:pPr>
    </w:p>
    <w:p w14:paraId="70ED465B" w14:textId="77777777" w:rsidR="001D780D" w:rsidRPr="005901DA" w:rsidRDefault="004C40EF" w:rsidP="001D780D">
      <w:pPr>
        <w:numPr>
          <w:ilvl w:val="0"/>
          <w:numId w:val="20"/>
        </w:numPr>
        <w:rPr>
          <w:b/>
          <w:bCs/>
          <w:lang w:val="en-US"/>
        </w:rPr>
      </w:pPr>
      <w:r w:rsidRPr="00375B23">
        <w:rPr>
          <w:rFonts w:cs="Arial"/>
          <w:sz w:val="22"/>
        </w:rPr>
        <w:tab/>
      </w:r>
      <w:r w:rsidR="001D780D" w:rsidRPr="005901DA">
        <w:rPr>
          <w:b/>
          <w:bCs/>
          <w:lang w:val="en-US"/>
        </w:rPr>
        <w:t xml:space="preserve">On-boarding 0/1 </w:t>
      </w:r>
    </w:p>
    <w:p w14:paraId="59B10F89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On-boarding </w:t>
      </w:r>
    </w:p>
    <w:p w14:paraId="78ADEBFC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Introduction to Digital Marketing 0/1 </w:t>
      </w:r>
    </w:p>
    <w:p w14:paraId="43430DFF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Lecture2.1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Introduction to Digital Marketing </w:t>
      </w:r>
    </w:p>
    <w:p w14:paraId="7E7CB564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>SMM (Social Media marketing</w:t>
      </w:r>
      <w:proofErr w:type="gramStart"/>
      <w:r w:rsidRPr="005901DA">
        <w:rPr>
          <w:b/>
          <w:bCs/>
          <w:lang w:val="en-US"/>
        </w:rPr>
        <w:t>) .</w:t>
      </w:r>
      <w:proofErr w:type="gramEnd"/>
      <w:r w:rsidRPr="005901DA">
        <w:rPr>
          <w:b/>
          <w:bCs/>
          <w:lang w:val="en-US"/>
        </w:rPr>
        <w:t xml:space="preserve"> Facebook marketing Fundamentals 0/1 </w:t>
      </w:r>
    </w:p>
    <w:p w14:paraId="1147C1A8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Lecture3.1</w:t>
      </w:r>
      <w:r>
        <w:rPr>
          <w:lang w:val="en-US"/>
        </w:rPr>
        <w:t xml:space="preserve">: </w:t>
      </w:r>
      <w:r w:rsidRPr="005901DA">
        <w:rPr>
          <w:lang w:val="en-US"/>
        </w:rPr>
        <w:t>SMM (Social Media marketing</w:t>
      </w:r>
      <w:proofErr w:type="gramStart"/>
      <w:r w:rsidRPr="005901DA">
        <w:rPr>
          <w:lang w:val="en-US"/>
        </w:rPr>
        <w:t>) .</w:t>
      </w:r>
      <w:proofErr w:type="gramEnd"/>
      <w:r w:rsidRPr="005901DA">
        <w:rPr>
          <w:lang w:val="en-US"/>
        </w:rPr>
        <w:t xml:space="preserve"> Facebook marketing Fundamentals </w:t>
      </w:r>
    </w:p>
    <w:p w14:paraId="08DCF51E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Facebook Ad campaign 0/1 </w:t>
      </w:r>
    </w:p>
    <w:p w14:paraId="1FB44463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Lecture4.1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Facebook Ad campaign </w:t>
      </w:r>
    </w:p>
    <w:p w14:paraId="61B03E30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lastRenderedPageBreak/>
        <w:t xml:space="preserve">Search Engine marketing (SEM) Google ad-word basics 0/1 </w:t>
      </w:r>
    </w:p>
    <w:p w14:paraId="414EA86E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Lecture5.1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Search Engine marketing (SEM) Google ad-word basics </w:t>
      </w:r>
    </w:p>
    <w:p w14:paraId="01A05A82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FIVERR 0/1 </w:t>
      </w:r>
    </w:p>
    <w:p w14:paraId="7FBCD8D5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Lecture6.1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FIVERR </w:t>
      </w:r>
    </w:p>
    <w:p w14:paraId="0AD758A5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Google </w:t>
      </w:r>
      <w:proofErr w:type="spellStart"/>
      <w:r w:rsidRPr="005901DA">
        <w:rPr>
          <w:b/>
          <w:bCs/>
          <w:lang w:val="en-US"/>
        </w:rPr>
        <w:t>adword</w:t>
      </w:r>
      <w:proofErr w:type="spellEnd"/>
      <w:r w:rsidRPr="005901DA">
        <w:rPr>
          <w:b/>
          <w:bCs/>
          <w:lang w:val="en-US"/>
        </w:rPr>
        <w:t xml:space="preserve"> </w:t>
      </w:r>
      <w:proofErr w:type="spellStart"/>
      <w:r w:rsidRPr="005901DA">
        <w:rPr>
          <w:b/>
          <w:bCs/>
          <w:lang w:val="en-US"/>
        </w:rPr>
        <w:t>Intermdiate</w:t>
      </w:r>
      <w:proofErr w:type="spellEnd"/>
      <w:r w:rsidRPr="005901DA">
        <w:rPr>
          <w:b/>
          <w:bCs/>
          <w:lang w:val="en-US"/>
        </w:rPr>
        <w:t xml:space="preserve"> 0/1 </w:t>
      </w:r>
    </w:p>
    <w:p w14:paraId="02707B4D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Lecture7.1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Google </w:t>
      </w:r>
      <w:proofErr w:type="spellStart"/>
      <w:r w:rsidRPr="005901DA">
        <w:rPr>
          <w:lang w:val="en-US"/>
        </w:rPr>
        <w:t>adword</w:t>
      </w:r>
      <w:proofErr w:type="spellEnd"/>
      <w:r w:rsidRPr="005901DA">
        <w:rPr>
          <w:lang w:val="en-US"/>
        </w:rPr>
        <w:t xml:space="preserve"> </w:t>
      </w:r>
      <w:proofErr w:type="spellStart"/>
      <w:r w:rsidRPr="005901DA">
        <w:rPr>
          <w:lang w:val="en-US"/>
        </w:rPr>
        <w:t>Intermdiate</w:t>
      </w:r>
      <w:proofErr w:type="spellEnd"/>
      <w:r w:rsidRPr="005901DA">
        <w:rPr>
          <w:lang w:val="en-US"/>
        </w:rPr>
        <w:t xml:space="preserve"> </w:t>
      </w:r>
    </w:p>
    <w:p w14:paraId="3036E5C8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Remarketing Strategies 0/1 </w:t>
      </w:r>
    </w:p>
    <w:p w14:paraId="4519F4F6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Lecture8.1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Remarketing Strategies </w:t>
      </w:r>
    </w:p>
    <w:p w14:paraId="0FD760E7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proofErr w:type="spellStart"/>
      <w:r w:rsidRPr="005901DA">
        <w:rPr>
          <w:b/>
          <w:bCs/>
          <w:lang w:val="en-US"/>
        </w:rPr>
        <w:t>Linkdien</w:t>
      </w:r>
      <w:proofErr w:type="spellEnd"/>
      <w:r w:rsidRPr="005901DA">
        <w:rPr>
          <w:b/>
          <w:bCs/>
          <w:lang w:val="en-US"/>
        </w:rPr>
        <w:t xml:space="preserve"> ,Twitter, </w:t>
      </w:r>
      <w:proofErr w:type="spellStart"/>
      <w:r w:rsidRPr="005901DA">
        <w:rPr>
          <w:b/>
          <w:bCs/>
          <w:lang w:val="en-US"/>
        </w:rPr>
        <w:t>pinterest</w:t>
      </w:r>
      <w:proofErr w:type="spellEnd"/>
      <w:r w:rsidRPr="005901DA">
        <w:rPr>
          <w:b/>
          <w:bCs/>
          <w:lang w:val="en-US"/>
        </w:rPr>
        <w:t xml:space="preserve"> &amp;Snap chat for Business 0/1 </w:t>
      </w:r>
    </w:p>
    <w:p w14:paraId="54AD4819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Lecture9.1</w:t>
      </w:r>
      <w:r>
        <w:rPr>
          <w:lang w:val="en-US"/>
        </w:rPr>
        <w:t xml:space="preserve">: </w:t>
      </w:r>
      <w:proofErr w:type="spellStart"/>
      <w:r w:rsidRPr="005901DA">
        <w:rPr>
          <w:lang w:val="en-US"/>
        </w:rPr>
        <w:t>Linkdien</w:t>
      </w:r>
      <w:proofErr w:type="spellEnd"/>
      <w:r w:rsidRPr="005901DA">
        <w:rPr>
          <w:lang w:val="en-US"/>
        </w:rPr>
        <w:t xml:space="preserve"> ,Twitter, </w:t>
      </w:r>
      <w:proofErr w:type="spellStart"/>
      <w:r w:rsidRPr="005901DA">
        <w:rPr>
          <w:lang w:val="en-US"/>
        </w:rPr>
        <w:t>pinterest</w:t>
      </w:r>
      <w:proofErr w:type="spellEnd"/>
      <w:r w:rsidRPr="005901DA">
        <w:rPr>
          <w:lang w:val="en-US"/>
        </w:rPr>
        <w:t xml:space="preserve"> &amp;Snap chat for Business </w:t>
      </w:r>
    </w:p>
    <w:p w14:paraId="16B3BA2E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YouTube Marketing Fundamentals 0/1 </w:t>
      </w:r>
    </w:p>
    <w:p w14:paraId="07FA3B0D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Lecture10.1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YouTube Marketing Fundamentals </w:t>
      </w:r>
    </w:p>
    <w:p w14:paraId="25B80803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Email Marketing 0/1 </w:t>
      </w:r>
    </w:p>
    <w:p w14:paraId="20182DF6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Lecture11.1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Email Marketing </w:t>
      </w:r>
    </w:p>
    <w:p w14:paraId="5AA80C29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Google Analytics 0/1 </w:t>
      </w:r>
    </w:p>
    <w:p w14:paraId="7BE759E8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Lecture12.1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Google Analytics </w:t>
      </w:r>
    </w:p>
    <w:p w14:paraId="75711163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Affiliate Marketing 0/1 </w:t>
      </w:r>
    </w:p>
    <w:p w14:paraId="0DB509C4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Lecture13.1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Affiliate Marketing </w:t>
      </w:r>
    </w:p>
    <w:p w14:paraId="75444EFC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Mobile Advertising 0/1 </w:t>
      </w:r>
    </w:p>
    <w:p w14:paraId="58970EE2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Lecture14.1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Mobile Advertising </w:t>
      </w:r>
    </w:p>
    <w:p w14:paraId="3622DF53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Search Engine Optimization 0/1 </w:t>
      </w:r>
    </w:p>
    <w:p w14:paraId="72DE4A37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Lecture15.1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Search Engine Optimization </w:t>
      </w:r>
    </w:p>
    <w:p w14:paraId="54D222BB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How to create a blog website 0/1 </w:t>
      </w:r>
    </w:p>
    <w:p w14:paraId="1C8B386D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Lecture16.1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How to create a blog website </w:t>
      </w:r>
    </w:p>
    <w:p w14:paraId="240074EE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How to use word press plugins or essential word press plugin 0/1 </w:t>
      </w:r>
    </w:p>
    <w:p w14:paraId="4092A54E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Lecture17.1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How to use word press plugins or essential word press plugin </w:t>
      </w:r>
    </w:p>
    <w:p w14:paraId="54DC68D1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" Google/Bing Analytics &amp; Webmaster" 0/1 </w:t>
      </w:r>
    </w:p>
    <w:p w14:paraId="26ADFEB5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Lecture18.1</w:t>
      </w:r>
      <w:r>
        <w:rPr>
          <w:lang w:val="en-US"/>
        </w:rPr>
        <w:t xml:space="preserve"> : </w:t>
      </w:r>
      <w:r w:rsidRPr="005901DA">
        <w:rPr>
          <w:lang w:val="en-US"/>
        </w:rPr>
        <w:t xml:space="preserve">” Google/Bing Analytics &amp; Webmaster” </w:t>
      </w:r>
    </w:p>
    <w:p w14:paraId="7C1124FD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proofErr w:type="spellStart"/>
      <w:r w:rsidRPr="005901DA">
        <w:rPr>
          <w:b/>
          <w:bCs/>
          <w:lang w:val="en-US"/>
        </w:rPr>
        <w:t>Upwork</w:t>
      </w:r>
      <w:proofErr w:type="spellEnd"/>
      <w:r w:rsidRPr="005901DA">
        <w:rPr>
          <w:b/>
          <w:bCs/>
          <w:lang w:val="en-US"/>
        </w:rPr>
        <w:t xml:space="preserve"> 0/1 </w:t>
      </w:r>
    </w:p>
    <w:p w14:paraId="38C509CD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Lecture19.1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(UPWORK) MARKETPLACE &amp; PROFILE </w:t>
      </w:r>
    </w:p>
    <w:p w14:paraId="7A15DC1B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PEOPLEPERHOUR 0/1 </w:t>
      </w:r>
    </w:p>
    <w:p w14:paraId="33A9E175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Lecture20.1</w:t>
      </w:r>
      <w:r>
        <w:rPr>
          <w:lang w:val="en-US"/>
        </w:rPr>
        <w:t xml:space="preserve">: </w:t>
      </w:r>
      <w:r w:rsidRPr="005901DA">
        <w:rPr>
          <w:lang w:val="en-US"/>
        </w:rPr>
        <w:t xml:space="preserve">Profile Copy </w:t>
      </w:r>
    </w:p>
    <w:p w14:paraId="173B23D7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lastRenderedPageBreak/>
        <w:t xml:space="preserve">COVER LETTERS &amp; PROJECT MANAGEMENT 0/1 </w:t>
      </w:r>
    </w:p>
    <w:p w14:paraId="52DABCE1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Lecture21.1</w:t>
      </w:r>
      <w:r>
        <w:rPr>
          <w:lang w:val="en-US"/>
        </w:rPr>
        <w:t xml:space="preserve"> : </w:t>
      </w:r>
      <w:r w:rsidRPr="005901DA">
        <w:rPr>
          <w:lang w:val="en-US"/>
        </w:rPr>
        <w:t xml:space="preserve">COVER LETTERS &amp; PROJECT MANAGEMENT </w:t>
      </w:r>
    </w:p>
    <w:p w14:paraId="2C8CF269" w14:textId="77777777" w:rsidR="001D780D" w:rsidRPr="005901DA" w:rsidRDefault="001D780D" w:rsidP="001D780D">
      <w:pPr>
        <w:numPr>
          <w:ilvl w:val="0"/>
          <w:numId w:val="20"/>
        </w:numPr>
        <w:rPr>
          <w:b/>
          <w:bCs/>
          <w:lang w:val="en-US"/>
        </w:rPr>
      </w:pPr>
      <w:r w:rsidRPr="005901DA">
        <w:rPr>
          <w:b/>
          <w:bCs/>
          <w:lang w:val="en-US"/>
        </w:rPr>
        <w:t xml:space="preserve">INTERVIEWS 0/1 </w:t>
      </w:r>
    </w:p>
    <w:p w14:paraId="363C647C" w14:textId="77777777" w:rsidR="001D780D" w:rsidRPr="005901DA" w:rsidRDefault="001D780D" w:rsidP="001D780D">
      <w:pPr>
        <w:numPr>
          <w:ilvl w:val="1"/>
          <w:numId w:val="20"/>
        </w:numPr>
        <w:rPr>
          <w:lang w:val="en-US"/>
        </w:rPr>
      </w:pPr>
      <w:r w:rsidRPr="005901DA">
        <w:rPr>
          <w:lang w:val="en-US"/>
        </w:rPr>
        <w:t>Lecture22.1</w:t>
      </w:r>
      <w:r>
        <w:rPr>
          <w:lang w:val="en-US"/>
        </w:rPr>
        <w:t xml:space="preserve"> : </w:t>
      </w:r>
      <w:r w:rsidRPr="005901DA">
        <w:rPr>
          <w:lang w:val="en-US"/>
        </w:rPr>
        <w:t xml:space="preserve">INTERVIEWS </w:t>
      </w:r>
    </w:p>
    <w:p w14:paraId="45E7C7AE" w14:textId="77777777" w:rsidR="001D780D" w:rsidRDefault="001D780D" w:rsidP="001D780D"/>
    <w:p w14:paraId="2EB99EEB" w14:textId="3D729C91" w:rsidR="00375B23" w:rsidRPr="005C3C8E" w:rsidRDefault="00375B23" w:rsidP="001D780D">
      <w:pPr>
        <w:spacing w:after="0" w:line="240" w:lineRule="auto"/>
        <w:rPr>
          <w:rFonts w:cs="Arial"/>
          <w:sz w:val="22"/>
        </w:rPr>
      </w:pPr>
    </w:p>
    <w:sectPr w:rsidR="00375B23" w:rsidRPr="005C3C8E" w:rsidSect="007F3CD4">
      <w:headerReference w:type="default" r:id="rId8"/>
      <w:footerReference w:type="default" r:id="rId9"/>
      <w:pgSz w:w="11906" w:h="16838"/>
      <w:pgMar w:top="22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31DE6" w14:textId="77777777" w:rsidR="0026656C" w:rsidRDefault="0026656C" w:rsidP="00E17D16">
      <w:pPr>
        <w:spacing w:after="0" w:line="240" w:lineRule="auto"/>
      </w:pPr>
      <w:r>
        <w:separator/>
      </w:r>
    </w:p>
  </w:endnote>
  <w:endnote w:type="continuationSeparator" w:id="0">
    <w:p w14:paraId="45EC18CD" w14:textId="77777777" w:rsidR="0026656C" w:rsidRDefault="0026656C" w:rsidP="00E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659192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0DCA6300" w14:textId="3804C44F" w:rsidR="00B40CD2" w:rsidRPr="00B40CD2" w:rsidRDefault="00B40CD2">
        <w:pPr>
          <w:pStyle w:val="Footer"/>
          <w:jc w:val="right"/>
          <w:rPr>
            <w:color w:val="A6A6A6" w:themeColor="background1" w:themeShade="A6"/>
          </w:rPr>
        </w:pPr>
        <w:r w:rsidRPr="00B40CD2">
          <w:rPr>
            <w:color w:val="A6A6A6" w:themeColor="background1" w:themeShade="A6"/>
          </w:rPr>
          <w:fldChar w:fldCharType="begin"/>
        </w:r>
        <w:r w:rsidRPr="00B40CD2">
          <w:rPr>
            <w:color w:val="A6A6A6" w:themeColor="background1" w:themeShade="A6"/>
          </w:rPr>
          <w:instrText xml:space="preserve"> PAGE   \* MERGEFORMAT </w:instrText>
        </w:r>
        <w:r w:rsidRPr="00B40CD2">
          <w:rPr>
            <w:color w:val="A6A6A6" w:themeColor="background1" w:themeShade="A6"/>
          </w:rPr>
          <w:fldChar w:fldCharType="separate"/>
        </w:r>
        <w:r w:rsidR="00753244">
          <w:rPr>
            <w:noProof/>
            <w:color w:val="A6A6A6" w:themeColor="background1" w:themeShade="A6"/>
          </w:rPr>
          <w:t>5</w:t>
        </w:r>
        <w:r w:rsidRPr="00B40CD2">
          <w:rPr>
            <w:noProof/>
            <w:color w:val="A6A6A6" w:themeColor="background1" w:themeShade="A6"/>
          </w:rPr>
          <w:fldChar w:fldCharType="end"/>
        </w:r>
      </w:p>
    </w:sdtContent>
  </w:sdt>
  <w:p w14:paraId="2844AFDF" w14:textId="77777777" w:rsidR="00B40CD2" w:rsidRDefault="00B40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6A4B" w14:textId="77777777" w:rsidR="0026656C" w:rsidRDefault="0026656C" w:rsidP="00E17D16">
      <w:pPr>
        <w:spacing w:after="0" w:line="240" w:lineRule="auto"/>
      </w:pPr>
      <w:r>
        <w:separator/>
      </w:r>
    </w:p>
  </w:footnote>
  <w:footnote w:type="continuationSeparator" w:id="0">
    <w:p w14:paraId="2C0D384D" w14:textId="77777777" w:rsidR="0026656C" w:rsidRDefault="0026656C" w:rsidP="00E1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387F" w14:textId="77777777" w:rsidR="00E17D16" w:rsidRDefault="00E17D16" w:rsidP="00E17D16">
    <w:pPr>
      <w:pStyle w:val="Header"/>
    </w:pPr>
    <w:r w:rsidRPr="00E17D16">
      <w:rPr>
        <w:noProof/>
        <w:lang w:eastAsia="en-GB"/>
      </w:rPr>
      <w:drawing>
        <wp:inline distT="0" distB="0" distL="0" distR="0" wp14:anchorId="6CB86EA8" wp14:editId="7A7A04BC">
          <wp:extent cx="1279411" cy="545968"/>
          <wp:effectExtent l="0" t="0" r="0" b="6985"/>
          <wp:docPr id="4" name="Picture 4" descr="C:\Users\mlouzad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ouzad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411" cy="545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36149B1B" wp14:editId="4F8F298F">
          <wp:extent cx="1033154" cy="658669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EP LOGO2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83" t="16573" r="13808" b="17589"/>
                  <a:stretch/>
                </pic:blipFill>
                <pic:spPr bwMode="auto">
                  <a:xfrm>
                    <a:off x="0" y="0"/>
                    <a:ext cx="1053141" cy="671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  <w:r>
      <w:tab/>
    </w:r>
    <w:r w:rsidR="00EC3CB4" w:rsidRPr="00EC3CB4">
      <w:rPr>
        <w:noProof/>
        <w:lang w:eastAsia="en-GB"/>
      </w:rPr>
      <w:drawing>
        <wp:inline distT="0" distB="0" distL="0" distR="0" wp14:anchorId="423A291E" wp14:editId="4C483964">
          <wp:extent cx="879657" cy="733469"/>
          <wp:effectExtent l="0" t="0" r="0" b="0"/>
          <wp:docPr id="6" name="Picture 2" descr="3606D2EE733AEE40A683765ECB16C483@e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3606D2EE733AEE40A683765ECB16C483@e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42" cy="744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35C"/>
    <w:multiLevelType w:val="hybridMultilevel"/>
    <w:tmpl w:val="275ECFBA"/>
    <w:lvl w:ilvl="0" w:tplc="9F40F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57E"/>
    <w:multiLevelType w:val="hybridMultilevel"/>
    <w:tmpl w:val="DD4C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E86"/>
    <w:multiLevelType w:val="hybridMultilevel"/>
    <w:tmpl w:val="7D70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6164">
      <w:start w:val="7"/>
      <w:numFmt w:val="bullet"/>
      <w:lvlText w:val="·"/>
      <w:lvlJc w:val="left"/>
      <w:pPr>
        <w:ind w:left="1710" w:hanging="63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E28"/>
    <w:multiLevelType w:val="hybridMultilevel"/>
    <w:tmpl w:val="1C8C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6F02"/>
    <w:multiLevelType w:val="hybridMultilevel"/>
    <w:tmpl w:val="9446E956"/>
    <w:lvl w:ilvl="0" w:tplc="05CA9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A96"/>
    <w:multiLevelType w:val="hybridMultilevel"/>
    <w:tmpl w:val="4BC8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881"/>
    <w:multiLevelType w:val="multilevel"/>
    <w:tmpl w:val="224AC1DC"/>
    <w:lvl w:ilvl="0">
      <w:start w:val="1"/>
      <w:numFmt w:val="bullet"/>
      <w:lvlText w:val=""/>
      <w:lvlJc w:val="left"/>
      <w:pPr>
        <w:tabs>
          <w:tab w:val="num" w:pos="-1020"/>
        </w:tabs>
        <w:ind w:left="-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70452"/>
    <w:multiLevelType w:val="hybridMultilevel"/>
    <w:tmpl w:val="EB4E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1F04"/>
    <w:multiLevelType w:val="hybridMultilevel"/>
    <w:tmpl w:val="7386734A"/>
    <w:lvl w:ilvl="0" w:tplc="FC06F4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6E58"/>
    <w:multiLevelType w:val="hybridMultilevel"/>
    <w:tmpl w:val="83E449F0"/>
    <w:lvl w:ilvl="0" w:tplc="CD280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D351F8"/>
    <w:multiLevelType w:val="hybridMultilevel"/>
    <w:tmpl w:val="6020380E"/>
    <w:lvl w:ilvl="0" w:tplc="DD967B36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  <w:lang w:val="en-GB"/>
      </w:rPr>
    </w:lvl>
    <w:lvl w:ilvl="1" w:tplc="DFA2CA58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  <w:lang w:val="fr-CH"/>
      </w:rPr>
    </w:lvl>
    <w:lvl w:ilvl="2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1" w15:restartNumberingAfterBreak="0">
    <w:nsid w:val="54186BE1"/>
    <w:multiLevelType w:val="hybridMultilevel"/>
    <w:tmpl w:val="E138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24A8"/>
    <w:multiLevelType w:val="hybridMultilevel"/>
    <w:tmpl w:val="8242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44C13"/>
    <w:multiLevelType w:val="hybridMultilevel"/>
    <w:tmpl w:val="849E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D50F1"/>
    <w:multiLevelType w:val="hybridMultilevel"/>
    <w:tmpl w:val="E6AE49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C24E3"/>
    <w:multiLevelType w:val="hybridMultilevel"/>
    <w:tmpl w:val="5ABAEA6C"/>
    <w:lvl w:ilvl="0" w:tplc="D72E8EDE">
      <w:start w:val="9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320F"/>
    <w:multiLevelType w:val="multilevel"/>
    <w:tmpl w:val="641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63FF4"/>
    <w:multiLevelType w:val="hybridMultilevel"/>
    <w:tmpl w:val="3CCEF7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A72785"/>
    <w:multiLevelType w:val="hybridMultilevel"/>
    <w:tmpl w:val="9C62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B5973"/>
    <w:multiLevelType w:val="hybridMultilevel"/>
    <w:tmpl w:val="E472A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7793"/>
    <w:multiLevelType w:val="hybridMultilevel"/>
    <w:tmpl w:val="D2FA73BC"/>
    <w:lvl w:ilvl="0" w:tplc="5E9E72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0"/>
  </w:num>
  <w:num w:numId="5">
    <w:abstractNumId w:val="3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8"/>
  </w:num>
  <w:num w:numId="16">
    <w:abstractNumId w:val="19"/>
  </w:num>
  <w:num w:numId="17">
    <w:abstractNumId w:val="2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16"/>
    <w:rsid w:val="00000F56"/>
    <w:rsid w:val="00007DCE"/>
    <w:rsid w:val="00007E4D"/>
    <w:rsid w:val="00016863"/>
    <w:rsid w:val="00021F76"/>
    <w:rsid w:val="00043338"/>
    <w:rsid w:val="00043A56"/>
    <w:rsid w:val="00044432"/>
    <w:rsid w:val="000444C8"/>
    <w:rsid w:val="00046A94"/>
    <w:rsid w:val="00063574"/>
    <w:rsid w:val="0008142C"/>
    <w:rsid w:val="00083654"/>
    <w:rsid w:val="0009032E"/>
    <w:rsid w:val="000C0B73"/>
    <w:rsid w:val="000D06DA"/>
    <w:rsid w:val="000D6FFC"/>
    <w:rsid w:val="000E5D4E"/>
    <w:rsid w:val="000F139C"/>
    <w:rsid w:val="00104B07"/>
    <w:rsid w:val="00107BF9"/>
    <w:rsid w:val="001208DF"/>
    <w:rsid w:val="00121C82"/>
    <w:rsid w:val="00124C77"/>
    <w:rsid w:val="001268DD"/>
    <w:rsid w:val="0013008A"/>
    <w:rsid w:val="00141CD0"/>
    <w:rsid w:val="00143828"/>
    <w:rsid w:val="00152CDA"/>
    <w:rsid w:val="001541AD"/>
    <w:rsid w:val="001550F2"/>
    <w:rsid w:val="00155E95"/>
    <w:rsid w:val="00164448"/>
    <w:rsid w:val="00172EA0"/>
    <w:rsid w:val="00173FE1"/>
    <w:rsid w:val="00192480"/>
    <w:rsid w:val="001A5865"/>
    <w:rsid w:val="001A5B94"/>
    <w:rsid w:val="001B33A4"/>
    <w:rsid w:val="001B3E12"/>
    <w:rsid w:val="001C5358"/>
    <w:rsid w:val="001D1408"/>
    <w:rsid w:val="001D780D"/>
    <w:rsid w:val="001E279B"/>
    <w:rsid w:val="001E6E39"/>
    <w:rsid w:val="001F3327"/>
    <w:rsid w:val="002025AA"/>
    <w:rsid w:val="00204262"/>
    <w:rsid w:val="00204491"/>
    <w:rsid w:val="00220641"/>
    <w:rsid w:val="0022547D"/>
    <w:rsid w:val="00225D57"/>
    <w:rsid w:val="0022672E"/>
    <w:rsid w:val="00261197"/>
    <w:rsid w:val="0026656C"/>
    <w:rsid w:val="00271A4F"/>
    <w:rsid w:val="002760DA"/>
    <w:rsid w:val="002A05A7"/>
    <w:rsid w:val="002B12A4"/>
    <w:rsid w:val="002B27BC"/>
    <w:rsid w:val="002B3276"/>
    <w:rsid w:val="002C1574"/>
    <w:rsid w:val="002C70E3"/>
    <w:rsid w:val="002D0178"/>
    <w:rsid w:val="002E0004"/>
    <w:rsid w:val="003043E0"/>
    <w:rsid w:val="00311F66"/>
    <w:rsid w:val="00323E78"/>
    <w:rsid w:val="00325802"/>
    <w:rsid w:val="0032658C"/>
    <w:rsid w:val="003325B1"/>
    <w:rsid w:val="0034106F"/>
    <w:rsid w:val="0035377D"/>
    <w:rsid w:val="0035455F"/>
    <w:rsid w:val="00360D88"/>
    <w:rsid w:val="00364085"/>
    <w:rsid w:val="003655FC"/>
    <w:rsid w:val="003671BF"/>
    <w:rsid w:val="00374ED6"/>
    <w:rsid w:val="00375B23"/>
    <w:rsid w:val="00375C49"/>
    <w:rsid w:val="00377F25"/>
    <w:rsid w:val="00380AE7"/>
    <w:rsid w:val="0038772B"/>
    <w:rsid w:val="00396E07"/>
    <w:rsid w:val="003A0C79"/>
    <w:rsid w:val="003A4BDD"/>
    <w:rsid w:val="003B6F9C"/>
    <w:rsid w:val="003C0EDD"/>
    <w:rsid w:val="003C6665"/>
    <w:rsid w:val="003C6FAF"/>
    <w:rsid w:val="003D04A2"/>
    <w:rsid w:val="003E6E0F"/>
    <w:rsid w:val="003F560D"/>
    <w:rsid w:val="003F785E"/>
    <w:rsid w:val="00401710"/>
    <w:rsid w:val="00402E7D"/>
    <w:rsid w:val="00415913"/>
    <w:rsid w:val="004161E2"/>
    <w:rsid w:val="004172BA"/>
    <w:rsid w:val="0042367E"/>
    <w:rsid w:val="00441E81"/>
    <w:rsid w:val="00444116"/>
    <w:rsid w:val="004538EA"/>
    <w:rsid w:val="00454E37"/>
    <w:rsid w:val="00455692"/>
    <w:rsid w:val="00457B37"/>
    <w:rsid w:val="00460603"/>
    <w:rsid w:val="00461047"/>
    <w:rsid w:val="0049087E"/>
    <w:rsid w:val="004A2B94"/>
    <w:rsid w:val="004A3E7B"/>
    <w:rsid w:val="004B6B3D"/>
    <w:rsid w:val="004C0551"/>
    <w:rsid w:val="004C2E1D"/>
    <w:rsid w:val="004C3376"/>
    <w:rsid w:val="004C40EF"/>
    <w:rsid w:val="004C4EAA"/>
    <w:rsid w:val="004E0526"/>
    <w:rsid w:val="004E4B67"/>
    <w:rsid w:val="004F10E2"/>
    <w:rsid w:val="004F4D89"/>
    <w:rsid w:val="0050652F"/>
    <w:rsid w:val="005076F3"/>
    <w:rsid w:val="00512ED1"/>
    <w:rsid w:val="00513ACF"/>
    <w:rsid w:val="00516D76"/>
    <w:rsid w:val="00522697"/>
    <w:rsid w:val="00537CDC"/>
    <w:rsid w:val="005401BB"/>
    <w:rsid w:val="00560207"/>
    <w:rsid w:val="00567D38"/>
    <w:rsid w:val="005737FF"/>
    <w:rsid w:val="005740B7"/>
    <w:rsid w:val="005A2B76"/>
    <w:rsid w:val="005A7BCE"/>
    <w:rsid w:val="005C3C8E"/>
    <w:rsid w:val="005D4AC5"/>
    <w:rsid w:val="005E0244"/>
    <w:rsid w:val="005E1F91"/>
    <w:rsid w:val="005E4859"/>
    <w:rsid w:val="005E4A71"/>
    <w:rsid w:val="005E5E25"/>
    <w:rsid w:val="005F3993"/>
    <w:rsid w:val="005F4BE0"/>
    <w:rsid w:val="005F6C06"/>
    <w:rsid w:val="0060130B"/>
    <w:rsid w:val="00602D81"/>
    <w:rsid w:val="00615FEC"/>
    <w:rsid w:val="0062105E"/>
    <w:rsid w:val="0062188A"/>
    <w:rsid w:val="00625E04"/>
    <w:rsid w:val="00633254"/>
    <w:rsid w:val="006362CA"/>
    <w:rsid w:val="00671881"/>
    <w:rsid w:val="0068063F"/>
    <w:rsid w:val="0068443F"/>
    <w:rsid w:val="006A5A3B"/>
    <w:rsid w:val="006B12B9"/>
    <w:rsid w:val="006C228A"/>
    <w:rsid w:val="006C2F6D"/>
    <w:rsid w:val="006C58C7"/>
    <w:rsid w:val="006D6328"/>
    <w:rsid w:val="006E307B"/>
    <w:rsid w:val="006F01AF"/>
    <w:rsid w:val="00725848"/>
    <w:rsid w:val="00725D0E"/>
    <w:rsid w:val="00742E9B"/>
    <w:rsid w:val="00751EB9"/>
    <w:rsid w:val="00753244"/>
    <w:rsid w:val="00796E0C"/>
    <w:rsid w:val="007A430D"/>
    <w:rsid w:val="007B05E1"/>
    <w:rsid w:val="007B4E9D"/>
    <w:rsid w:val="007B63FA"/>
    <w:rsid w:val="007C5C09"/>
    <w:rsid w:val="007D4835"/>
    <w:rsid w:val="007D6426"/>
    <w:rsid w:val="007E5621"/>
    <w:rsid w:val="007F3CD4"/>
    <w:rsid w:val="0081610E"/>
    <w:rsid w:val="008225CC"/>
    <w:rsid w:val="00830A7A"/>
    <w:rsid w:val="008315D3"/>
    <w:rsid w:val="0085008B"/>
    <w:rsid w:val="00860D4F"/>
    <w:rsid w:val="00873654"/>
    <w:rsid w:val="00873CEC"/>
    <w:rsid w:val="00874493"/>
    <w:rsid w:val="008766E5"/>
    <w:rsid w:val="00877729"/>
    <w:rsid w:val="008A025D"/>
    <w:rsid w:val="008B1CBD"/>
    <w:rsid w:val="008B389B"/>
    <w:rsid w:val="008C1F44"/>
    <w:rsid w:val="008F3339"/>
    <w:rsid w:val="008F41A9"/>
    <w:rsid w:val="008F67F1"/>
    <w:rsid w:val="008F7883"/>
    <w:rsid w:val="009047B5"/>
    <w:rsid w:val="00911CAC"/>
    <w:rsid w:val="00925885"/>
    <w:rsid w:val="00955107"/>
    <w:rsid w:val="0095529F"/>
    <w:rsid w:val="00962419"/>
    <w:rsid w:val="00963A09"/>
    <w:rsid w:val="00980B3C"/>
    <w:rsid w:val="009A02A7"/>
    <w:rsid w:val="009D0398"/>
    <w:rsid w:val="009D6F3D"/>
    <w:rsid w:val="009E48B2"/>
    <w:rsid w:val="009F5FCE"/>
    <w:rsid w:val="00A04610"/>
    <w:rsid w:val="00A07517"/>
    <w:rsid w:val="00A129B7"/>
    <w:rsid w:val="00A23DC5"/>
    <w:rsid w:val="00A24873"/>
    <w:rsid w:val="00A27385"/>
    <w:rsid w:val="00A466D5"/>
    <w:rsid w:val="00A54B28"/>
    <w:rsid w:val="00A60FB0"/>
    <w:rsid w:val="00A718CC"/>
    <w:rsid w:val="00A756B9"/>
    <w:rsid w:val="00A7583D"/>
    <w:rsid w:val="00A86AE7"/>
    <w:rsid w:val="00A90F29"/>
    <w:rsid w:val="00A92582"/>
    <w:rsid w:val="00A93155"/>
    <w:rsid w:val="00A96F8F"/>
    <w:rsid w:val="00AA1A29"/>
    <w:rsid w:val="00AA35D3"/>
    <w:rsid w:val="00AA7821"/>
    <w:rsid w:val="00AC0FFE"/>
    <w:rsid w:val="00AD0FE5"/>
    <w:rsid w:val="00AD3EFF"/>
    <w:rsid w:val="00AD3FDB"/>
    <w:rsid w:val="00AE0E56"/>
    <w:rsid w:val="00AE5201"/>
    <w:rsid w:val="00AF1468"/>
    <w:rsid w:val="00AF3ED5"/>
    <w:rsid w:val="00B01FDD"/>
    <w:rsid w:val="00B1102D"/>
    <w:rsid w:val="00B12C3A"/>
    <w:rsid w:val="00B13F06"/>
    <w:rsid w:val="00B1522C"/>
    <w:rsid w:val="00B16A49"/>
    <w:rsid w:val="00B17B00"/>
    <w:rsid w:val="00B21539"/>
    <w:rsid w:val="00B23E55"/>
    <w:rsid w:val="00B310C2"/>
    <w:rsid w:val="00B40CD2"/>
    <w:rsid w:val="00B61FC4"/>
    <w:rsid w:val="00B6437F"/>
    <w:rsid w:val="00B652B6"/>
    <w:rsid w:val="00B75038"/>
    <w:rsid w:val="00B76F4C"/>
    <w:rsid w:val="00B81C5A"/>
    <w:rsid w:val="00B82ED6"/>
    <w:rsid w:val="00B836A3"/>
    <w:rsid w:val="00B909A6"/>
    <w:rsid w:val="00B90D78"/>
    <w:rsid w:val="00B97B76"/>
    <w:rsid w:val="00BA14E7"/>
    <w:rsid w:val="00BA430F"/>
    <w:rsid w:val="00BB2DF9"/>
    <w:rsid w:val="00BB747A"/>
    <w:rsid w:val="00BE656C"/>
    <w:rsid w:val="00C110D4"/>
    <w:rsid w:val="00C112DE"/>
    <w:rsid w:val="00C12CB6"/>
    <w:rsid w:val="00C13D81"/>
    <w:rsid w:val="00C204CF"/>
    <w:rsid w:val="00C33F08"/>
    <w:rsid w:val="00C40EB1"/>
    <w:rsid w:val="00C45A21"/>
    <w:rsid w:val="00C60850"/>
    <w:rsid w:val="00C60D5E"/>
    <w:rsid w:val="00C6688D"/>
    <w:rsid w:val="00C73D0E"/>
    <w:rsid w:val="00C95D0F"/>
    <w:rsid w:val="00C95E35"/>
    <w:rsid w:val="00CA4364"/>
    <w:rsid w:val="00CA5532"/>
    <w:rsid w:val="00CB05A2"/>
    <w:rsid w:val="00CB408F"/>
    <w:rsid w:val="00CE08B1"/>
    <w:rsid w:val="00CE2845"/>
    <w:rsid w:val="00D029FA"/>
    <w:rsid w:val="00D11511"/>
    <w:rsid w:val="00D25AD4"/>
    <w:rsid w:val="00D30231"/>
    <w:rsid w:val="00D31828"/>
    <w:rsid w:val="00D3282A"/>
    <w:rsid w:val="00D3783B"/>
    <w:rsid w:val="00D44C82"/>
    <w:rsid w:val="00D516EA"/>
    <w:rsid w:val="00D518C9"/>
    <w:rsid w:val="00D55AAE"/>
    <w:rsid w:val="00D55E77"/>
    <w:rsid w:val="00D629ED"/>
    <w:rsid w:val="00D71AED"/>
    <w:rsid w:val="00D722D3"/>
    <w:rsid w:val="00D767A2"/>
    <w:rsid w:val="00D83F8B"/>
    <w:rsid w:val="00D86E1E"/>
    <w:rsid w:val="00D90728"/>
    <w:rsid w:val="00D92D2F"/>
    <w:rsid w:val="00DA54BF"/>
    <w:rsid w:val="00DB7049"/>
    <w:rsid w:val="00DC0A5B"/>
    <w:rsid w:val="00DC5D21"/>
    <w:rsid w:val="00DC6D81"/>
    <w:rsid w:val="00DE1D87"/>
    <w:rsid w:val="00DE51C7"/>
    <w:rsid w:val="00DE7652"/>
    <w:rsid w:val="00DF5768"/>
    <w:rsid w:val="00E011AD"/>
    <w:rsid w:val="00E02BF7"/>
    <w:rsid w:val="00E14255"/>
    <w:rsid w:val="00E17D16"/>
    <w:rsid w:val="00E24A7A"/>
    <w:rsid w:val="00E438BF"/>
    <w:rsid w:val="00E44208"/>
    <w:rsid w:val="00E504B2"/>
    <w:rsid w:val="00E54E1F"/>
    <w:rsid w:val="00E60E9B"/>
    <w:rsid w:val="00E624F7"/>
    <w:rsid w:val="00E62C1B"/>
    <w:rsid w:val="00E62FD9"/>
    <w:rsid w:val="00E70405"/>
    <w:rsid w:val="00E70FD6"/>
    <w:rsid w:val="00E71FE4"/>
    <w:rsid w:val="00E72051"/>
    <w:rsid w:val="00E74E6F"/>
    <w:rsid w:val="00E9365D"/>
    <w:rsid w:val="00EC150F"/>
    <w:rsid w:val="00EC33B3"/>
    <w:rsid w:val="00EC3CB4"/>
    <w:rsid w:val="00ED3A98"/>
    <w:rsid w:val="00EE1396"/>
    <w:rsid w:val="00EE683B"/>
    <w:rsid w:val="00EF5794"/>
    <w:rsid w:val="00F040CA"/>
    <w:rsid w:val="00F048E5"/>
    <w:rsid w:val="00F15445"/>
    <w:rsid w:val="00F16EE8"/>
    <w:rsid w:val="00F378DE"/>
    <w:rsid w:val="00F44DA7"/>
    <w:rsid w:val="00F459FB"/>
    <w:rsid w:val="00F468FA"/>
    <w:rsid w:val="00F57F09"/>
    <w:rsid w:val="00F729A7"/>
    <w:rsid w:val="00F83B1E"/>
    <w:rsid w:val="00FB4072"/>
    <w:rsid w:val="00FB5A9C"/>
    <w:rsid w:val="00FC6E01"/>
    <w:rsid w:val="00FD583E"/>
    <w:rsid w:val="00FE2AB5"/>
    <w:rsid w:val="00FE71B0"/>
    <w:rsid w:val="00FE7E4B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530919C"/>
  <w15:docId w15:val="{FBA18852-A42A-4B46-B03F-64AA1C08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8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D81"/>
    <w:pPr>
      <w:keepNext/>
      <w:keepLines/>
      <w:spacing w:before="240" w:after="0"/>
      <w:outlineLvl w:val="0"/>
    </w:pPr>
    <w:rPr>
      <w:rFonts w:eastAsiaTheme="majorEastAsia" w:cstheme="majorBidi"/>
      <w:b/>
      <w:color w:val="00B0F0"/>
      <w:szCs w:val="32"/>
    </w:rPr>
  </w:style>
  <w:style w:type="paragraph" w:styleId="Heading2">
    <w:name w:val="heading 2"/>
    <w:basedOn w:val="Normal"/>
    <w:next w:val="Normal"/>
    <w:link w:val="Heading2Char"/>
    <w:qFormat/>
    <w:rsid w:val="00E17D16"/>
    <w:pPr>
      <w:keepNext/>
      <w:spacing w:before="60" w:after="240" w:line="240" w:lineRule="auto"/>
      <w:outlineLvl w:val="1"/>
    </w:pPr>
    <w:rPr>
      <w:rFonts w:eastAsia="Times New Roman" w:cs="Times New Roman"/>
      <w:bCs/>
      <w:color w:val="00AEEF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16"/>
  </w:style>
  <w:style w:type="paragraph" w:styleId="Footer">
    <w:name w:val="footer"/>
    <w:basedOn w:val="Normal"/>
    <w:link w:val="FooterChar"/>
    <w:uiPriority w:val="99"/>
    <w:unhideWhenUsed/>
    <w:rsid w:val="00E17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16"/>
  </w:style>
  <w:style w:type="character" w:customStyle="1" w:styleId="Heading2Char">
    <w:name w:val="Heading 2 Char"/>
    <w:basedOn w:val="DefaultParagraphFont"/>
    <w:link w:val="Heading2"/>
    <w:rsid w:val="00E17D16"/>
    <w:rPr>
      <w:rFonts w:ascii="Arial" w:eastAsia="Times New Roman" w:hAnsi="Arial" w:cs="Times New Roman"/>
      <w:bCs/>
      <w:color w:val="00AEEF"/>
      <w:sz w:val="32"/>
      <w:szCs w:val="24"/>
    </w:rPr>
  </w:style>
  <w:style w:type="paragraph" w:styleId="BodyText">
    <w:name w:val="Body Text"/>
    <w:basedOn w:val="Normal"/>
    <w:link w:val="BodyTextChar"/>
    <w:semiHidden/>
    <w:rsid w:val="00E17D16"/>
    <w:pPr>
      <w:spacing w:after="0" w:line="240" w:lineRule="auto"/>
      <w:ind w:right="1"/>
      <w:jc w:val="both"/>
    </w:pPr>
    <w:rPr>
      <w:rFonts w:eastAsia="ヒラギノ角ゴ Pro W3" w:cs="Arial"/>
      <w:color w:val="000000"/>
      <w:szCs w:val="24"/>
      <w:lang w:val="es-MX"/>
    </w:rPr>
  </w:style>
  <w:style w:type="character" w:customStyle="1" w:styleId="BodyTextChar">
    <w:name w:val="Body Text Char"/>
    <w:basedOn w:val="DefaultParagraphFont"/>
    <w:link w:val="BodyText"/>
    <w:semiHidden/>
    <w:rsid w:val="00E17D16"/>
    <w:rPr>
      <w:rFonts w:ascii="Arial" w:eastAsia="ヒラギノ角ゴ Pro W3" w:hAnsi="Arial" w:cs="Arial"/>
      <w:color w:val="000000"/>
      <w:sz w:val="20"/>
      <w:szCs w:val="24"/>
      <w:lang w:val="es-MX"/>
    </w:rPr>
  </w:style>
  <w:style w:type="paragraph" w:customStyle="1" w:styleId="Programmename">
    <w:name w:val="Programme name"/>
    <w:basedOn w:val="Normal"/>
    <w:link w:val="ProgrammenameChar"/>
    <w:qFormat/>
    <w:rsid w:val="00E17D16"/>
    <w:pPr>
      <w:spacing w:after="0" w:line="240" w:lineRule="auto"/>
    </w:pPr>
    <w:rPr>
      <w:rFonts w:eastAsia="Calibri" w:cs="Times New Roman"/>
      <w:b/>
      <w:bCs/>
      <w:lang w:val="en-CA"/>
    </w:rPr>
  </w:style>
  <w:style w:type="character" w:customStyle="1" w:styleId="ProgrammenameChar">
    <w:name w:val="Programme name Char"/>
    <w:basedOn w:val="DefaultParagraphFont"/>
    <w:link w:val="Programmename"/>
    <w:rsid w:val="00E17D16"/>
    <w:rPr>
      <w:rFonts w:ascii="Arial" w:eastAsia="Calibri" w:hAnsi="Arial" w:cs="Times New Roman"/>
      <w:b/>
      <w:bCs/>
      <w:sz w:val="20"/>
      <w:lang w:val="en-CA"/>
    </w:rPr>
  </w:style>
  <w:style w:type="paragraph" w:customStyle="1" w:styleId="Sessiondescription">
    <w:name w:val="Session description"/>
    <w:basedOn w:val="BodyTextIndent2"/>
    <w:link w:val="SessiondescriptionChar"/>
    <w:qFormat/>
    <w:rsid w:val="00E17D16"/>
    <w:pPr>
      <w:spacing w:before="60" w:after="0" w:line="240" w:lineRule="auto"/>
      <w:ind w:left="1276"/>
    </w:pPr>
    <w:rPr>
      <w:rFonts w:eastAsia="Calibri" w:cs="Arial"/>
      <w:color w:val="000000"/>
      <w:lang w:val="en-US"/>
    </w:rPr>
  </w:style>
  <w:style w:type="character" w:customStyle="1" w:styleId="SessiondescriptionChar">
    <w:name w:val="Session description Char"/>
    <w:basedOn w:val="BodyTextIndent2Char"/>
    <w:link w:val="Sessiondescription"/>
    <w:rsid w:val="00E17D16"/>
    <w:rPr>
      <w:rFonts w:ascii="Arial" w:eastAsia="Calibri" w:hAnsi="Arial" w:cs="Arial"/>
      <w:color w:val="000000"/>
      <w:sz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7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7D16"/>
  </w:style>
  <w:style w:type="paragraph" w:customStyle="1" w:styleId="DATEVENUE">
    <w:name w:val="DATE &amp; VENUE"/>
    <w:basedOn w:val="Normal"/>
    <w:link w:val="DATEVENUEChar"/>
    <w:qFormat/>
    <w:rsid w:val="00E17D16"/>
    <w:pPr>
      <w:spacing w:after="0" w:line="240" w:lineRule="auto"/>
    </w:pPr>
    <w:rPr>
      <w:rFonts w:eastAsia="Calibri" w:cs="Arial"/>
      <w:caps/>
      <w:color w:val="808080"/>
      <w:sz w:val="24"/>
      <w:lang w:val="fr-CH" w:eastAsia="fr-CH"/>
    </w:rPr>
  </w:style>
  <w:style w:type="character" w:customStyle="1" w:styleId="DATEVENUEChar">
    <w:name w:val="DATE &amp; VENUE Char"/>
    <w:link w:val="DATEVENUE"/>
    <w:rsid w:val="00E17D16"/>
    <w:rPr>
      <w:rFonts w:ascii="Arial" w:eastAsia="Calibri" w:hAnsi="Arial" w:cs="Arial"/>
      <w:caps/>
      <w:color w:val="808080"/>
      <w:sz w:val="24"/>
      <w:lang w:val="fr-CH" w:eastAsia="fr-CH"/>
    </w:rPr>
  </w:style>
  <w:style w:type="paragraph" w:customStyle="1" w:styleId="EVENTTITLE">
    <w:name w:val="EVENT TITLE"/>
    <w:basedOn w:val="Normal"/>
    <w:link w:val="EVENTTITLEChar"/>
    <w:qFormat/>
    <w:rsid w:val="00E17D16"/>
    <w:pPr>
      <w:pBdr>
        <w:top w:val="single" w:sz="8" w:space="8" w:color="00AEEF"/>
        <w:bottom w:val="single" w:sz="8" w:space="8" w:color="00AEEF"/>
      </w:pBdr>
      <w:spacing w:after="0" w:line="240" w:lineRule="auto"/>
    </w:pPr>
    <w:rPr>
      <w:rFonts w:eastAsia="Calibri" w:cs="Arial"/>
      <w:caps/>
      <w:color w:val="00AEEF"/>
      <w:sz w:val="34"/>
      <w:szCs w:val="34"/>
      <w:lang w:val="fr-CH"/>
    </w:rPr>
  </w:style>
  <w:style w:type="character" w:customStyle="1" w:styleId="EVENTTITLEChar">
    <w:name w:val="EVENT TITLE Char"/>
    <w:link w:val="EVENTTITLE"/>
    <w:rsid w:val="00E17D16"/>
    <w:rPr>
      <w:rFonts w:ascii="Arial" w:eastAsia="Calibri" w:hAnsi="Arial" w:cs="Arial"/>
      <w:caps/>
      <w:color w:val="00AEEF"/>
      <w:sz w:val="34"/>
      <w:szCs w:val="34"/>
      <w:lang w:val="fr-CH"/>
    </w:rPr>
  </w:style>
  <w:style w:type="paragraph" w:customStyle="1" w:styleId="hourtitle">
    <w:name w:val="hour &amp; title"/>
    <w:basedOn w:val="Normal"/>
    <w:link w:val="hourtitleChar"/>
    <w:qFormat/>
    <w:rsid w:val="00E17D16"/>
    <w:pPr>
      <w:spacing w:after="0" w:line="240" w:lineRule="auto"/>
      <w:ind w:left="1276" w:hanging="1276"/>
    </w:pPr>
    <w:rPr>
      <w:rFonts w:eastAsia="ヒラギノ角ゴ Pro W3" w:cs="Arial"/>
      <w:b/>
      <w:iCs/>
      <w:color w:val="333333"/>
      <w:szCs w:val="32"/>
      <w:lang w:val="en-US"/>
    </w:rPr>
  </w:style>
  <w:style w:type="character" w:customStyle="1" w:styleId="hourtitleChar">
    <w:name w:val="hour &amp; title Char"/>
    <w:link w:val="hourtitle"/>
    <w:rsid w:val="00E17D16"/>
    <w:rPr>
      <w:rFonts w:ascii="Arial" w:eastAsia="ヒラギノ角ゴ Pro W3" w:hAnsi="Arial" w:cs="Arial"/>
      <w:b/>
      <w:iCs/>
      <w:color w:val="333333"/>
      <w:sz w:val="20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3D81"/>
    <w:rPr>
      <w:rFonts w:ascii="Arial" w:eastAsiaTheme="majorEastAsia" w:hAnsi="Arial" w:cstheme="majorBidi"/>
      <w:b/>
      <w:color w:val="00B0F0"/>
      <w:sz w:val="20"/>
      <w:szCs w:val="32"/>
    </w:rPr>
  </w:style>
  <w:style w:type="paragraph" w:styleId="ListParagraph">
    <w:name w:val="List Paragraph"/>
    <w:aliases w:val="List Paragraph (numbered (a)),Lapis Bulleted List"/>
    <w:basedOn w:val="Normal"/>
    <w:link w:val="ListParagraphChar"/>
    <w:uiPriority w:val="34"/>
    <w:qFormat/>
    <w:rsid w:val="003E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B3D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4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D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2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FC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FC"/>
    <w:rPr>
      <w:rFonts w:ascii="Arial" w:hAnsi="Arial"/>
      <w:b/>
      <w:bCs/>
      <w:sz w:val="20"/>
      <w:szCs w:val="20"/>
    </w:rPr>
  </w:style>
  <w:style w:type="character" w:customStyle="1" w:styleId="SECTIONHEADER">
    <w:name w:val="SECTION HEADER"/>
    <w:semiHidden/>
    <w:rsid w:val="002760DA"/>
    <w:rPr>
      <w:rFonts w:ascii="AGBuchBQ-Medium" w:hAnsi="AGBuchBQ-Medium"/>
      <w:color w:val="000000"/>
      <w:sz w:val="40"/>
      <w:szCs w:val="40"/>
    </w:rPr>
  </w:style>
  <w:style w:type="paragraph" w:customStyle="1" w:styleId="Body">
    <w:name w:val="Body"/>
    <w:semiHidden/>
    <w:rsid w:val="002760DA"/>
    <w:pPr>
      <w:spacing w:after="0" w:line="240" w:lineRule="auto"/>
    </w:pPr>
    <w:rPr>
      <w:rFonts w:ascii="Arial" w:eastAsia="ヒラギノ角ゴ Pro W3" w:hAnsi="Arial" w:cs="Arial"/>
      <w:color w:val="000000"/>
      <w:sz w:val="20"/>
      <w:szCs w:val="20"/>
      <w:lang w:val="en-US" w:eastAsia="fr-CH"/>
    </w:rPr>
  </w:style>
  <w:style w:type="character" w:customStyle="1" w:styleId="ListParagraphChar">
    <w:name w:val="List Paragraph Char"/>
    <w:aliases w:val="List Paragraph (numbered (a)) Char,Lapis Bulleted List Char"/>
    <w:link w:val="ListParagraph"/>
    <w:uiPriority w:val="34"/>
    <w:rsid w:val="002760DA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043A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B3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23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7A37-0898-45C2-AF41-8158CEDF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Centre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Louzada Alarcao Sobral</dc:creator>
  <cp:keywords/>
  <dc:description/>
  <cp:lastModifiedBy>Haifa Ben Salem</cp:lastModifiedBy>
  <cp:revision>156</cp:revision>
  <cp:lastPrinted>2018-04-25T09:12:00Z</cp:lastPrinted>
  <dcterms:created xsi:type="dcterms:W3CDTF">2018-07-13T11:54:00Z</dcterms:created>
  <dcterms:modified xsi:type="dcterms:W3CDTF">2018-09-03T09:54:00Z</dcterms:modified>
</cp:coreProperties>
</file>